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D72DE7">
      <w:pPr>
        <w:tabs>
          <w:tab w:val="left" w:pos="4253"/>
        </w:tabs>
        <w:jc w:val="center"/>
      </w:pPr>
      <w:r w:rsidRPr="00D72DE7">
        <w:rPr>
          <w:noProof/>
        </w:rPr>
        <w:drawing>
          <wp:inline distT="0" distB="0" distL="0" distR="0">
            <wp:extent cx="1028700" cy="1303700"/>
            <wp:effectExtent l="19050" t="0" r="0"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1028190" cy="1303053"/>
                    </a:xfrm>
                    <a:prstGeom prst="rect">
                      <a:avLst/>
                    </a:prstGeom>
                    <a:noFill/>
                    <a:ln w="9525">
                      <a:noFill/>
                      <a:miter lim="800000"/>
                      <a:headEnd/>
                      <a:tailEnd/>
                    </a:ln>
                  </pic:spPr>
                </pic:pic>
              </a:graphicData>
            </a:graphic>
          </wp:inline>
        </w:drawing>
      </w:r>
    </w:p>
    <w:p w:rsidR="00100744" w:rsidRPr="00E55FFD" w:rsidRDefault="003B6D39" w:rsidP="00100744">
      <w:pPr>
        <w:tabs>
          <w:tab w:val="left" w:pos="4395"/>
        </w:tabs>
        <w:jc w:val="center"/>
        <w:rPr>
          <w:rFonts w:ascii="Arial" w:hAnsi="Arial" w:cs="Arial"/>
          <w:sz w:val="24"/>
          <w:szCs w:val="24"/>
          <w:u w:val="single"/>
        </w:rPr>
      </w:pPr>
      <w:r>
        <w:rPr>
          <w:rFonts w:ascii="Arial" w:hAnsi="Arial" w:cs="Arial"/>
          <w:noProof/>
          <w:sz w:val="24"/>
          <w:szCs w:val="24"/>
          <w:u w:val="single"/>
        </w:rPr>
        <mc:AlternateContent>
          <mc:Choice Requires="wps">
            <w:drawing>
              <wp:inline distT="0" distB="0" distL="0" distR="0">
                <wp:extent cx="5286375" cy="638175"/>
                <wp:effectExtent l="0" t="0" r="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64A6E" w:rsidRPr="003C6EAF" w:rsidRDefault="00064A6E"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PutwIAAME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" filled="f" stroked="f">
                <v:stroke joinstyle="round"/>
                <o:lock v:ext="edit" shapetype="t"/>
                <v:textbox>
                  <w:txbxContent>
                    <w:p w:rsidR="00064A6E" w:rsidRPr="003C6EAF" w:rsidRDefault="00064A6E"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v:textbox>
                <w10:anchorlock/>
              </v:shape>
            </w:pict>
          </mc:Fallback>
        </mc:AlternateContent>
      </w:r>
    </w:p>
    <w:p w:rsidR="00E55FFD" w:rsidRDefault="003B6D39" w:rsidP="00367921">
      <w:pPr>
        <w:jc w:val="center"/>
        <w:rPr>
          <w:rFonts w:ascii="Arial" w:hAnsi="Arial" w:cs="Arial"/>
          <w:sz w:val="24"/>
          <w:szCs w:val="24"/>
        </w:rPr>
      </w:pPr>
      <w:r>
        <w:rPr>
          <w:rFonts w:ascii="Arial" w:hAnsi="Arial" w:cs="Arial"/>
          <w:b/>
          <w:noProof/>
          <w:sz w:val="24"/>
          <w:szCs w:val="24"/>
          <w:u w:val="single"/>
        </w:rPr>
        <mc:AlternateContent>
          <mc:Choice Requires="wps">
            <w:drawing>
              <wp:inline distT="0" distB="0" distL="0" distR="0">
                <wp:extent cx="5657850" cy="1210310"/>
                <wp:effectExtent l="0" t="0" r="0" b="889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64A6E" w:rsidRPr="00206A85" w:rsidRDefault="00064A6E"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27 septembre 2022</w:t>
                            </w:r>
                          </w:p>
                          <w:p w:rsidR="00064A6E" w:rsidRPr="00206A85" w:rsidRDefault="003C4DAB"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wps:txbx>
                      <wps:bodyPr rot="0" vert="horz" wrap="square" lIns="91440" tIns="45720" rIns="91440" bIns="45720" anchor="t" anchorCtr="0" upright="1">
                        <a:noAutofit/>
                      </wps:bodyPr>
                    </wps:wsp>
                  </a:graphicData>
                </a:graphic>
              </wp:inline>
            </w:drawing>
          </mc:Choice>
          <mc:Fallback>
            <w:pict>
              <v:shape id="WordArt 2" o:spid="_x0000_s1027" type="#_x0000_t202" style="width:445.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" filled="f" stroked="f">
                <v:stroke joinstyle="round"/>
                <o:lock v:ext="edit" shapetype="t"/>
                <v:textbox>
                  <w:txbxContent>
                    <w:p w:rsidR="00064A6E" w:rsidRPr="00206A85" w:rsidRDefault="00064A6E"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27 septembre 2022</w:t>
                      </w:r>
                    </w:p>
                    <w:p w:rsidR="00064A6E" w:rsidRPr="00206A85" w:rsidRDefault="003C4DAB"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v:textbox>
                <w10:anchorlock/>
              </v:shape>
            </w:pict>
          </mc:Fallback>
        </mc:AlternateContent>
      </w:r>
      <w:r w:rsidR="00367921" w:rsidRPr="00E55FFD">
        <w:rPr>
          <w:rFonts w:ascii="Arial" w:hAnsi="Arial" w:cs="Arial"/>
          <w:sz w:val="24"/>
          <w:szCs w:val="24"/>
        </w:rPr>
        <w:t xml:space="preserve"> </w:t>
      </w:r>
    </w:p>
    <w:p w:rsidR="000C3B44" w:rsidRPr="00E55FFD" w:rsidRDefault="000C3B44" w:rsidP="004A6012">
      <w:pPr>
        <w:jc w:val="both"/>
        <w:rPr>
          <w:rFonts w:ascii="Arial" w:hAnsi="Arial" w:cs="Arial"/>
          <w:sz w:val="24"/>
          <w:szCs w:val="24"/>
        </w:rPr>
      </w:pPr>
    </w:p>
    <w:p w:rsidR="00595D09" w:rsidRPr="00CD150A" w:rsidRDefault="00595D09" w:rsidP="00595D09">
      <w:pPr>
        <w:tabs>
          <w:tab w:val="left" w:pos="1080"/>
          <w:tab w:val="left" w:pos="2640"/>
        </w:tabs>
        <w:jc w:val="both"/>
        <w:rPr>
          <w:rFonts w:ascii="Arial" w:hAnsi="Arial" w:cs="Arial"/>
          <w:sz w:val="24"/>
          <w:szCs w:val="24"/>
        </w:rPr>
      </w:pPr>
      <w:r w:rsidRPr="00CD150A">
        <w:rPr>
          <w:rFonts w:ascii="Arial" w:hAnsi="Arial" w:cs="Arial"/>
          <w:sz w:val="24"/>
          <w:szCs w:val="24"/>
        </w:rPr>
        <w:t>Après avoir déclaré ouverte la séance or</w:t>
      </w:r>
      <w:r w:rsidR="00EB3BCD" w:rsidRPr="00CD150A">
        <w:rPr>
          <w:rFonts w:ascii="Arial" w:hAnsi="Arial" w:cs="Arial"/>
          <w:sz w:val="24"/>
          <w:szCs w:val="24"/>
        </w:rPr>
        <w:t xml:space="preserve">dinaire du Conseil Municipal à </w:t>
      </w:r>
      <w:r w:rsidR="00465738">
        <w:rPr>
          <w:rFonts w:ascii="Arial" w:hAnsi="Arial" w:cs="Arial"/>
          <w:sz w:val="24"/>
          <w:szCs w:val="24"/>
        </w:rPr>
        <w:t>19H40</w:t>
      </w:r>
      <w:r w:rsidRPr="00CD150A">
        <w:rPr>
          <w:rFonts w:ascii="Arial" w:hAnsi="Arial" w:cs="Arial"/>
          <w:sz w:val="24"/>
          <w:szCs w:val="24"/>
        </w:rPr>
        <w:t xml:space="preserve">, Monsieur le Maire, président de la séance, a fait l’appel nominal des conseillers et a constaté que le quorum était atteint. </w:t>
      </w:r>
    </w:p>
    <w:p w:rsidR="005B126E"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Etaient p</w:t>
      </w:r>
      <w:r w:rsidR="005B126E" w:rsidRPr="00CD150A">
        <w:rPr>
          <w:rFonts w:ascii="Arial" w:hAnsi="Arial" w:cs="Arial"/>
          <w:sz w:val="24"/>
          <w:szCs w:val="24"/>
          <w:u w:val="single"/>
        </w:rPr>
        <w:t>résents</w:t>
      </w:r>
      <w:r w:rsidR="009C0E5E" w:rsidRPr="00CD150A">
        <w:rPr>
          <w:rFonts w:ascii="Arial" w:hAnsi="Arial" w:cs="Arial"/>
          <w:sz w:val="24"/>
          <w:szCs w:val="24"/>
          <w:u w:val="single"/>
        </w:rPr>
        <w:t xml:space="preserve"> </w:t>
      </w:r>
      <w:r w:rsidR="005B126E" w:rsidRPr="00CD150A">
        <w:rPr>
          <w:rFonts w:ascii="Arial" w:hAnsi="Arial" w:cs="Arial"/>
          <w:sz w:val="24"/>
          <w:szCs w:val="24"/>
        </w:rPr>
        <w:t xml:space="preserve">: </w:t>
      </w:r>
      <w:r w:rsidR="00547FD9">
        <w:rPr>
          <w:rFonts w:ascii="Arial" w:hAnsi="Arial" w:cs="Arial"/>
          <w:sz w:val="24"/>
          <w:szCs w:val="24"/>
        </w:rPr>
        <w:t>S</w:t>
      </w:r>
      <w:r w:rsidR="00225020">
        <w:rPr>
          <w:rFonts w:ascii="Arial" w:hAnsi="Arial" w:cs="Arial"/>
          <w:sz w:val="24"/>
          <w:szCs w:val="24"/>
        </w:rPr>
        <w:t xml:space="preserve">erge </w:t>
      </w:r>
      <w:r w:rsidR="00547FD9">
        <w:rPr>
          <w:rFonts w:ascii="Arial" w:hAnsi="Arial" w:cs="Arial"/>
          <w:sz w:val="24"/>
          <w:szCs w:val="24"/>
        </w:rPr>
        <w:t>M</w:t>
      </w:r>
      <w:r w:rsidR="00225020">
        <w:rPr>
          <w:rFonts w:ascii="Arial" w:hAnsi="Arial" w:cs="Arial"/>
          <w:sz w:val="24"/>
          <w:szCs w:val="24"/>
        </w:rPr>
        <w:t xml:space="preserve">ACUDZINSKI, </w:t>
      </w:r>
      <w:r w:rsidR="00547FD9">
        <w:rPr>
          <w:rFonts w:ascii="Arial" w:hAnsi="Arial" w:cs="Arial"/>
          <w:sz w:val="24"/>
          <w:szCs w:val="24"/>
        </w:rPr>
        <w:t>J</w:t>
      </w:r>
      <w:r w:rsidR="00225020">
        <w:rPr>
          <w:rFonts w:ascii="Arial" w:hAnsi="Arial" w:cs="Arial"/>
          <w:sz w:val="24"/>
          <w:szCs w:val="24"/>
        </w:rPr>
        <w:t xml:space="preserve">ean </w:t>
      </w:r>
      <w:r w:rsidR="00547FD9">
        <w:rPr>
          <w:rFonts w:ascii="Arial" w:hAnsi="Arial" w:cs="Arial"/>
          <w:sz w:val="24"/>
          <w:szCs w:val="24"/>
        </w:rPr>
        <w:t>M</w:t>
      </w:r>
      <w:r w:rsidR="00225020">
        <w:rPr>
          <w:rFonts w:ascii="Arial" w:hAnsi="Arial" w:cs="Arial"/>
          <w:sz w:val="24"/>
          <w:szCs w:val="24"/>
        </w:rPr>
        <w:t xml:space="preserve">ichel </w:t>
      </w:r>
      <w:r w:rsidR="00547FD9">
        <w:rPr>
          <w:rFonts w:ascii="Arial" w:hAnsi="Arial" w:cs="Arial"/>
          <w:sz w:val="24"/>
          <w:szCs w:val="24"/>
        </w:rPr>
        <w:t>R</w:t>
      </w:r>
      <w:r w:rsidR="00225020">
        <w:rPr>
          <w:rFonts w:ascii="Arial" w:hAnsi="Arial" w:cs="Arial"/>
          <w:sz w:val="24"/>
          <w:szCs w:val="24"/>
        </w:rPr>
        <w:t xml:space="preserve">OBERT, </w:t>
      </w:r>
      <w:r w:rsidR="00347707">
        <w:rPr>
          <w:rFonts w:ascii="Arial" w:hAnsi="Arial" w:cs="Arial"/>
          <w:sz w:val="24"/>
          <w:szCs w:val="24"/>
        </w:rPr>
        <w:t xml:space="preserve">Brigitte SVITEK, </w:t>
      </w:r>
      <w:r w:rsidR="0028333F">
        <w:rPr>
          <w:rFonts w:ascii="Arial" w:hAnsi="Arial" w:cs="Arial"/>
          <w:sz w:val="24"/>
          <w:szCs w:val="24"/>
        </w:rPr>
        <w:t>P</w:t>
      </w:r>
      <w:r w:rsidR="00225020">
        <w:rPr>
          <w:rFonts w:ascii="Arial" w:hAnsi="Arial" w:cs="Arial"/>
          <w:sz w:val="24"/>
          <w:szCs w:val="24"/>
        </w:rPr>
        <w:t xml:space="preserve">ierre </w:t>
      </w:r>
      <w:r w:rsidR="0028333F">
        <w:rPr>
          <w:rFonts w:ascii="Arial" w:hAnsi="Arial" w:cs="Arial"/>
          <w:sz w:val="24"/>
          <w:szCs w:val="24"/>
        </w:rPr>
        <w:t>B</w:t>
      </w:r>
      <w:r w:rsidR="00225020">
        <w:rPr>
          <w:rFonts w:ascii="Arial" w:hAnsi="Arial" w:cs="Arial"/>
          <w:sz w:val="24"/>
          <w:szCs w:val="24"/>
        </w:rPr>
        <w:t xml:space="preserve">EGHIN, </w:t>
      </w:r>
      <w:r w:rsidR="00347707">
        <w:rPr>
          <w:rFonts w:ascii="Arial" w:hAnsi="Arial" w:cs="Arial"/>
          <w:sz w:val="24"/>
          <w:szCs w:val="24"/>
        </w:rPr>
        <w:t xml:space="preserve">Latifa HASNI, </w:t>
      </w:r>
      <w:r w:rsidR="0028333F">
        <w:rPr>
          <w:rFonts w:ascii="Arial" w:hAnsi="Arial" w:cs="Arial"/>
          <w:sz w:val="24"/>
          <w:szCs w:val="24"/>
        </w:rPr>
        <w:t>M</w:t>
      </w:r>
      <w:r w:rsidR="00225020">
        <w:rPr>
          <w:rFonts w:ascii="Arial" w:hAnsi="Arial" w:cs="Arial"/>
          <w:sz w:val="24"/>
          <w:szCs w:val="24"/>
        </w:rPr>
        <w:t xml:space="preserve">ichel </w:t>
      </w:r>
      <w:r w:rsidR="0028333F">
        <w:rPr>
          <w:rFonts w:ascii="Arial" w:hAnsi="Arial" w:cs="Arial"/>
          <w:sz w:val="24"/>
          <w:szCs w:val="24"/>
        </w:rPr>
        <w:t>R</w:t>
      </w:r>
      <w:r w:rsidR="00225020">
        <w:rPr>
          <w:rFonts w:ascii="Arial" w:hAnsi="Arial" w:cs="Arial"/>
          <w:sz w:val="24"/>
          <w:szCs w:val="24"/>
        </w:rPr>
        <w:t xml:space="preserve">OGER, </w:t>
      </w:r>
      <w:r w:rsidR="0028333F">
        <w:rPr>
          <w:rFonts w:ascii="Arial" w:hAnsi="Arial" w:cs="Arial"/>
          <w:sz w:val="24"/>
          <w:szCs w:val="24"/>
        </w:rPr>
        <w:t>D</w:t>
      </w:r>
      <w:r w:rsidR="00225020">
        <w:rPr>
          <w:rFonts w:ascii="Arial" w:hAnsi="Arial" w:cs="Arial"/>
          <w:sz w:val="24"/>
          <w:szCs w:val="24"/>
        </w:rPr>
        <w:t xml:space="preserve">aniel </w:t>
      </w:r>
      <w:r w:rsidR="0028333F">
        <w:rPr>
          <w:rFonts w:ascii="Arial" w:hAnsi="Arial" w:cs="Arial"/>
          <w:sz w:val="24"/>
          <w:szCs w:val="24"/>
        </w:rPr>
        <w:t>D</w:t>
      </w:r>
      <w:r w:rsidR="00225020">
        <w:rPr>
          <w:rFonts w:ascii="Arial" w:hAnsi="Arial" w:cs="Arial"/>
          <w:sz w:val="24"/>
          <w:szCs w:val="24"/>
        </w:rPr>
        <w:t xml:space="preserve">ERNIAME, </w:t>
      </w:r>
      <w:r w:rsidR="00532FD0">
        <w:rPr>
          <w:rFonts w:ascii="Arial" w:hAnsi="Arial" w:cs="Arial"/>
          <w:sz w:val="24"/>
          <w:szCs w:val="24"/>
        </w:rPr>
        <w:t xml:space="preserve">Annick LEFEZ, </w:t>
      </w:r>
      <w:r w:rsidR="0028333F">
        <w:rPr>
          <w:rFonts w:ascii="Arial" w:hAnsi="Arial" w:cs="Arial"/>
          <w:sz w:val="24"/>
          <w:szCs w:val="24"/>
        </w:rPr>
        <w:t>J</w:t>
      </w:r>
      <w:r w:rsidR="00532FD0">
        <w:rPr>
          <w:rFonts w:ascii="Arial" w:hAnsi="Arial" w:cs="Arial"/>
          <w:sz w:val="24"/>
          <w:szCs w:val="24"/>
        </w:rPr>
        <w:t xml:space="preserve">ackie </w:t>
      </w:r>
      <w:r w:rsidR="0028333F">
        <w:rPr>
          <w:rFonts w:ascii="Arial" w:hAnsi="Arial" w:cs="Arial"/>
          <w:sz w:val="24"/>
          <w:szCs w:val="24"/>
        </w:rPr>
        <w:t>C</w:t>
      </w:r>
      <w:r w:rsidR="00532FD0">
        <w:rPr>
          <w:rFonts w:ascii="Arial" w:hAnsi="Arial" w:cs="Arial"/>
          <w:sz w:val="24"/>
          <w:szCs w:val="24"/>
        </w:rPr>
        <w:t>HERFILS, Olivier MASSY, Gérard KOTUSIK, Céline DERACHE, Chahinumsse AZOUZA, William MAYEUX, Florian CHABOD, Frédéric DO CABO, Emilie DORR, Karine GRUBSKI</w:t>
      </w:r>
      <w:r w:rsidR="0028333F">
        <w:rPr>
          <w:rFonts w:ascii="Arial" w:hAnsi="Arial" w:cs="Arial"/>
          <w:sz w:val="24"/>
          <w:szCs w:val="24"/>
        </w:rPr>
        <w:t xml:space="preserve"> </w:t>
      </w:r>
    </w:p>
    <w:p w:rsidR="00532FD0" w:rsidRPr="00CD150A" w:rsidRDefault="00532FD0" w:rsidP="00595D09">
      <w:pPr>
        <w:tabs>
          <w:tab w:val="left" w:pos="1080"/>
          <w:tab w:val="left" w:pos="2640"/>
        </w:tabs>
        <w:jc w:val="both"/>
        <w:rPr>
          <w:rFonts w:ascii="Arial" w:hAnsi="Arial" w:cs="Arial"/>
          <w:sz w:val="24"/>
          <w:szCs w:val="24"/>
        </w:rPr>
      </w:pPr>
    </w:p>
    <w:p w:rsidR="005B126E"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Excusés avec pouvoir</w:t>
      </w:r>
      <w:r w:rsidR="005B126E" w:rsidRPr="00CD150A">
        <w:rPr>
          <w:rFonts w:ascii="Arial" w:hAnsi="Arial" w:cs="Arial"/>
          <w:sz w:val="24"/>
          <w:szCs w:val="24"/>
        </w:rPr>
        <w:t xml:space="preserve"> : </w:t>
      </w:r>
      <w:r w:rsidR="0028333F">
        <w:rPr>
          <w:rFonts w:ascii="Arial" w:hAnsi="Arial" w:cs="Arial"/>
          <w:sz w:val="24"/>
          <w:szCs w:val="24"/>
        </w:rPr>
        <w:t>R</w:t>
      </w:r>
      <w:r w:rsidR="00532FD0">
        <w:rPr>
          <w:rFonts w:ascii="Arial" w:hAnsi="Arial" w:cs="Arial"/>
          <w:sz w:val="24"/>
          <w:szCs w:val="24"/>
        </w:rPr>
        <w:t xml:space="preserve">osine </w:t>
      </w:r>
      <w:r w:rsidR="0028333F">
        <w:rPr>
          <w:rFonts w:ascii="Arial" w:hAnsi="Arial" w:cs="Arial"/>
          <w:sz w:val="24"/>
          <w:szCs w:val="24"/>
        </w:rPr>
        <w:t>G</w:t>
      </w:r>
      <w:r w:rsidR="00532FD0">
        <w:rPr>
          <w:rFonts w:ascii="Arial" w:hAnsi="Arial" w:cs="Arial"/>
          <w:sz w:val="24"/>
          <w:szCs w:val="24"/>
        </w:rPr>
        <w:t>RANDIN</w:t>
      </w:r>
      <w:r w:rsidR="0028333F">
        <w:rPr>
          <w:rFonts w:ascii="Arial" w:hAnsi="Arial" w:cs="Arial"/>
          <w:sz w:val="24"/>
          <w:szCs w:val="24"/>
        </w:rPr>
        <w:t xml:space="preserve"> qui donne pouvoir à A</w:t>
      </w:r>
      <w:r w:rsidR="00532FD0">
        <w:rPr>
          <w:rFonts w:ascii="Arial" w:hAnsi="Arial" w:cs="Arial"/>
          <w:sz w:val="24"/>
          <w:szCs w:val="24"/>
        </w:rPr>
        <w:t xml:space="preserve">nnick </w:t>
      </w:r>
      <w:r w:rsidR="0028333F">
        <w:rPr>
          <w:rFonts w:ascii="Arial" w:hAnsi="Arial" w:cs="Arial"/>
          <w:sz w:val="24"/>
          <w:szCs w:val="24"/>
        </w:rPr>
        <w:t>L</w:t>
      </w:r>
      <w:r w:rsidR="00532FD0">
        <w:rPr>
          <w:rFonts w:ascii="Arial" w:hAnsi="Arial" w:cs="Arial"/>
          <w:sz w:val="24"/>
          <w:szCs w:val="24"/>
        </w:rPr>
        <w:t xml:space="preserve">EFEZ, </w:t>
      </w:r>
      <w:r w:rsidR="0028333F">
        <w:rPr>
          <w:rFonts w:ascii="Arial" w:hAnsi="Arial" w:cs="Arial"/>
          <w:sz w:val="24"/>
          <w:szCs w:val="24"/>
        </w:rPr>
        <w:t>M</w:t>
      </w:r>
      <w:r w:rsidR="00532FD0">
        <w:rPr>
          <w:rFonts w:ascii="Arial" w:hAnsi="Arial" w:cs="Arial"/>
          <w:sz w:val="24"/>
          <w:szCs w:val="24"/>
        </w:rPr>
        <w:t>arie-</w:t>
      </w:r>
      <w:r w:rsidR="0028333F">
        <w:rPr>
          <w:rFonts w:ascii="Arial" w:hAnsi="Arial" w:cs="Arial"/>
          <w:sz w:val="24"/>
          <w:szCs w:val="24"/>
        </w:rPr>
        <w:t>C</w:t>
      </w:r>
      <w:r w:rsidR="00532FD0">
        <w:rPr>
          <w:rFonts w:ascii="Arial" w:hAnsi="Arial" w:cs="Arial"/>
          <w:sz w:val="24"/>
          <w:szCs w:val="24"/>
        </w:rPr>
        <w:t>hristine</w:t>
      </w:r>
      <w:r w:rsidR="0028333F">
        <w:rPr>
          <w:rFonts w:ascii="Arial" w:hAnsi="Arial" w:cs="Arial"/>
          <w:sz w:val="24"/>
          <w:szCs w:val="24"/>
        </w:rPr>
        <w:t xml:space="preserve"> FOULET pouvoir à S</w:t>
      </w:r>
      <w:r w:rsidR="00532FD0">
        <w:rPr>
          <w:rFonts w:ascii="Arial" w:hAnsi="Arial" w:cs="Arial"/>
          <w:sz w:val="24"/>
          <w:szCs w:val="24"/>
        </w:rPr>
        <w:t xml:space="preserve">erge </w:t>
      </w:r>
      <w:r w:rsidR="0028333F">
        <w:rPr>
          <w:rFonts w:ascii="Arial" w:hAnsi="Arial" w:cs="Arial"/>
          <w:sz w:val="24"/>
          <w:szCs w:val="24"/>
        </w:rPr>
        <w:t>M</w:t>
      </w:r>
      <w:r w:rsidR="00532FD0">
        <w:rPr>
          <w:rFonts w:ascii="Arial" w:hAnsi="Arial" w:cs="Arial"/>
          <w:sz w:val="24"/>
          <w:szCs w:val="24"/>
        </w:rPr>
        <w:t xml:space="preserve">ACUDZINSKI, </w:t>
      </w:r>
      <w:r w:rsidR="0028333F">
        <w:rPr>
          <w:rFonts w:ascii="Arial" w:hAnsi="Arial" w:cs="Arial"/>
          <w:sz w:val="24"/>
          <w:szCs w:val="24"/>
        </w:rPr>
        <w:t>E</w:t>
      </w:r>
      <w:r w:rsidR="00532FD0">
        <w:rPr>
          <w:rFonts w:ascii="Arial" w:hAnsi="Arial" w:cs="Arial"/>
          <w:sz w:val="24"/>
          <w:szCs w:val="24"/>
        </w:rPr>
        <w:t xml:space="preserve">zéquiel </w:t>
      </w:r>
      <w:r w:rsidR="0028333F">
        <w:rPr>
          <w:rFonts w:ascii="Arial" w:hAnsi="Arial" w:cs="Arial"/>
          <w:sz w:val="24"/>
          <w:szCs w:val="24"/>
        </w:rPr>
        <w:t>F</w:t>
      </w:r>
      <w:r w:rsidR="00532FD0">
        <w:rPr>
          <w:rFonts w:ascii="Arial" w:hAnsi="Arial" w:cs="Arial"/>
          <w:sz w:val="24"/>
          <w:szCs w:val="24"/>
        </w:rPr>
        <w:t>ERREIRA</w:t>
      </w:r>
      <w:r w:rsidR="0028333F">
        <w:rPr>
          <w:rFonts w:ascii="Arial" w:hAnsi="Arial" w:cs="Arial"/>
          <w:sz w:val="24"/>
          <w:szCs w:val="24"/>
        </w:rPr>
        <w:t xml:space="preserve"> pouvoir à E</w:t>
      </w:r>
      <w:r w:rsidR="00532FD0">
        <w:rPr>
          <w:rFonts w:ascii="Arial" w:hAnsi="Arial" w:cs="Arial"/>
          <w:sz w:val="24"/>
          <w:szCs w:val="24"/>
        </w:rPr>
        <w:t xml:space="preserve">milie </w:t>
      </w:r>
      <w:r w:rsidR="0028333F">
        <w:rPr>
          <w:rFonts w:ascii="Arial" w:hAnsi="Arial" w:cs="Arial"/>
          <w:sz w:val="24"/>
          <w:szCs w:val="24"/>
        </w:rPr>
        <w:t>D</w:t>
      </w:r>
      <w:r w:rsidR="00532FD0">
        <w:rPr>
          <w:rFonts w:ascii="Arial" w:hAnsi="Arial" w:cs="Arial"/>
          <w:sz w:val="24"/>
          <w:szCs w:val="24"/>
        </w:rPr>
        <w:t>ORR</w:t>
      </w:r>
    </w:p>
    <w:p w:rsidR="00225020" w:rsidRPr="00CD150A" w:rsidRDefault="00532FD0" w:rsidP="00595D09">
      <w:pPr>
        <w:tabs>
          <w:tab w:val="left" w:pos="1080"/>
          <w:tab w:val="left" w:pos="2640"/>
        </w:tabs>
        <w:jc w:val="both"/>
        <w:rPr>
          <w:rFonts w:ascii="Arial" w:hAnsi="Arial" w:cs="Arial"/>
          <w:sz w:val="24"/>
          <w:szCs w:val="24"/>
        </w:rPr>
      </w:pPr>
      <w:r w:rsidRPr="00532FD0">
        <w:rPr>
          <w:rFonts w:ascii="Arial" w:hAnsi="Arial" w:cs="Arial"/>
          <w:sz w:val="24"/>
          <w:szCs w:val="24"/>
          <w:u w:val="single"/>
        </w:rPr>
        <w:t>E</w:t>
      </w:r>
      <w:r w:rsidR="00225020" w:rsidRPr="00532FD0">
        <w:rPr>
          <w:rFonts w:ascii="Arial" w:hAnsi="Arial" w:cs="Arial"/>
          <w:sz w:val="24"/>
          <w:szCs w:val="24"/>
          <w:u w:val="single"/>
        </w:rPr>
        <w:t>xcusée, sans pouvoir</w:t>
      </w:r>
      <w:r>
        <w:rPr>
          <w:rFonts w:ascii="Arial" w:hAnsi="Arial" w:cs="Arial"/>
          <w:sz w:val="24"/>
          <w:szCs w:val="24"/>
        </w:rPr>
        <w:t xml:space="preserve"> : Sylvie FERRETE-LOPES </w:t>
      </w:r>
    </w:p>
    <w:p w:rsidR="005B126E" w:rsidRDefault="005B126E" w:rsidP="00EB3BCD">
      <w:pPr>
        <w:rPr>
          <w:rFonts w:ascii="Arial" w:hAnsi="Arial" w:cs="Arial"/>
          <w:sz w:val="24"/>
          <w:szCs w:val="24"/>
        </w:rPr>
      </w:pPr>
      <w:r w:rsidRPr="00CD150A">
        <w:rPr>
          <w:rFonts w:ascii="Arial" w:hAnsi="Arial" w:cs="Arial"/>
          <w:sz w:val="24"/>
          <w:szCs w:val="24"/>
          <w:u w:val="single"/>
        </w:rPr>
        <w:t>Absent</w:t>
      </w:r>
      <w:r w:rsidR="00532FD0">
        <w:rPr>
          <w:rFonts w:ascii="Arial" w:hAnsi="Arial" w:cs="Arial"/>
          <w:sz w:val="24"/>
          <w:szCs w:val="24"/>
          <w:u w:val="single"/>
        </w:rPr>
        <w:t>e</w:t>
      </w:r>
      <w:r w:rsidRPr="00CD150A">
        <w:rPr>
          <w:rFonts w:ascii="Arial" w:hAnsi="Arial" w:cs="Arial"/>
          <w:sz w:val="24"/>
          <w:szCs w:val="24"/>
        </w:rPr>
        <w:t xml:space="preserve"> : </w:t>
      </w:r>
      <w:r w:rsidR="00532FD0">
        <w:rPr>
          <w:rFonts w:ascii="Arial" w:hAnsi="Arial" w:cs="Arial"/>
          <w:sz w:val="24"/>
          <w:szCs w:val="24"/>
        </w:rPr>
        <w:t>Caroline BREBANT</w:t>
      </w:r>
    </w:p>
    <w:p w:rsidR="00A628DA" w:rsidRDefault="00A628DA" w:rsidP="00EB3BCD">
      <w:pPr>
        <w:rPr>
          <w:rFonts w:ascii="Arial" w:hAnsi="Arial" w:cs="Arial"/>
          <w:sz w:val="24"/>
          <w:szCs w:val="24"/>
        </w:rPr>
      </w:pPr>
    </w:p>
    <w:p w:rsidR="00A628DA" w:rsidRDefault="00A628DA" w:rsidP="00EB3BCD">
      <w:pPr>
        <w:rPr>
          <w:rFonts w:ascii="Arial" w:hAnsi="Arial" w:cs="Arial"/>
          <w:sz w:val="24"/>
          <w:szCs w:val="24"/>
        </w:rPr>
      </w:pPr>
      <w:r>
        <w:rPr>
          <w:rFonts w:ascii="Arial" w:hAnsi="Arial" w:cs="Arial"/>
          <w:sz w:val="24"/>
          <w:szCs w:val="24"/>
        </w:rPr>
        <w:t>A été désigné comme secrétaire de séance, M. Daniel DERNIAME, qui l’a accepté.</w:t>
      </w:r>
    </w:p>
    <w:p w:rsidR="00A628DA" w:rsidRPr="00CD150A" w:rsidRDefault="00A628DA" w:rsidP="00EB3BCD">
      <w:pPr>
        <w:rPr>
          <w:rFonts w:ascii="Arial" w:hAnsi="Arial" w:cs="Arial"/>
          <w:sz w:val="24"/>
          <w:szCs w:val="24"/>
        </w:rPr>
      </w:pPr>
    </w:p>
    <w:p w:rsidR="003F4F1D" w:rsidRPr="00A628DA" w:rsidRDefault="00A628DA" w:rsidP="00A628DA">
      <w:pPr>
        <w:spacing w:after="160" w:line="259" w:lineRule="auto"/>
        <w:rPr>
          <w:rFonts w:ascii="Arial" w:hAnsi="Arial" w:cs="Arial"/>
          <w:sz w:val="24"/>
          <w:szCs w:val="24"/>
        </w:rPr>
      </w:pPr>
      <w:r>
        <w:rPr>
          <w:rFonts w:ascii="Arial" w:hAnsi="Arial" w:cs="Arial"/>
          <w:sz w:val="24"/>
          <w:szCs w:val="24"/>
        </w:rPr>
        <w:t xml:space="preserve">Le procès-verbal de la séance du 25 août est approuvé à l’unanimité </w:t>
      </w:r>
    </w:p>
    <w:p w:rsidR="00AB1AF1" w:rsidRPr="00465738" w:rsidRDefault="00A628DA" w:rsidP="00A628DA">
      <w:pPr>
        <w:jc w:val="both"/>
        <w:rPr>
          <w:rFonts w:ascii="Arial" w:hAnsi="Arial" w:cs="Arial"/>
          <w:sz w:val="24"/>
          <w:szCs w:val="24"/>
        </w:rPr>
      </w:pPr>
      <w:r>
        <w:rPr>
          <w:rFonts w:ascii="Arial" w:hAnsi="Arial" w:cs="Arial"/>
          <w:sz w:val="24"/>
          <w:szCs w:val="24"/>
        </w:rPr>
        <w:t>Sur proposition de M. le Maire, le Conseil Municipal, approuve à l’unanimité l’a</w:t>
      </w:r>
      <w:r w:rsidR="00465738">
        <w:rPr>
          <w:rFonts w:ascii="Arial" w:hAnsi="Arial" w:cs="Arial"/>
          <w:sz w:val="24"/>
          <w:szCs w:val="24"/>
        </w:rPr>
        <w:t xml:space="preserve">jout de </w:t>
      </w:r>
      <w:r>
        <w:rPr>
          <w:rFonts w:ascii="Arial" w:hAnsi="Arial" w:cs="Arial"/>
          <w:sz w:val="24"/>
          <w:szCs w:val="24"/>
        </w:rPr>
        <w:t>quatre</w:t>
      </w:r>
      <w:r w:rsidR="00465738">
        <w:rPr>
          <w:rFonts w:ascii="Arial" w:hAnsi="Arial" w:cs="Arial"/>
          <w:sz w:val="24"/>
          <w:szCs w:val="24"/>
        </w:rPr>
        <w:t xml:space="preserve"> point</w:t>
      </w:r>
      <w:r w:rsidR="00225020">
        <w:rPr>
          <w:rFonts w:ascii="Arial" w:hAnsi="Arial" w:cs="Arial"/>
          <w:sz w:val="24"/>
          <w:szCs w:val="24"/>
        </w:rPr>
        <w:t>s</w:t>
      </w:r>
      <w:r w:rsidR="00465738">
        <w:rPr>
          <w:rFonts w:ascii="Arial" w:hAnsi="Arial" w:cs="Arial"/>
          <w:sz w:val="24"/>
          <w:szCs w:val="24"/>
        </w:rPr>
        <w:t xml:space="preserve"> à l’</w:t>
      </w:r>
      <w:r>
        <w:rPr>
          <w:rFonts w:ascii="Arial" w:hAnsi="Arial" w:cs="Arial"/>
          <w:sz w:val="24"/>
          <w:szCs w:val="24"/>
        </w:rPr>
        <w:t>ordre du jour</w:t>
      </w:r>
      <w:r w:rsidR="00465738">
        <w:rPr>
          <w:rFonts w:ascii="Arial" w:hAnsi="Arial" w:cs="Arial"/>
          <w:sz w:val="24"/>
          <w:szCs w:val="24"/>
        </w:rPr>
        <w:t xml:space="preserve"> : </w:t>
      </w:r>
      <w:r>
        <w:rPr>
          <w:rFonts w:ascii="Arial" w:hAnsi="Arial" w:cs="Arial"/>
          <w:sz w:val="24"/>
          <w:szCs w:val="24"/>
        </w:rPr>
        <w:t xml:space="preserve">une </w:t>
      </w:r>
      <w:r w:rsidR="00465738">
        <w:rPr>
          <w:rFonts w:ascii="Arial" w:hAnsi="Arial" w:cs="Arial"/>
          <w:sz w:val="24"/>
          <w:szCs w:val="24"/>
        </w:rPr>
        <w:t>motion sur l</w:t>
      </w:r>
      <w:r>
        <w:rPr>
          <w:rFonts w:ascii="Arial" w:hAnsi="Arial" w:cs="Arial"/>
          <w:sz w:val="24"/>
          <w:szCs w:val="24"/>
        </w:rPr>
        <w:t xml:space="preserve">a réinstallation de la </w:t>
      </w:r>
      <w:r w:rsidR="00465738">
        <w:rPr>
          <w:rFonts w:ascii="Arial" w:hAnsi="Arial" w:cs="Arial"/>
          <w:sz w:val="24"/>
          <w:szCs w:val="24"/>
        </w:rPr>
        <w:t>maternité</w:t>
      </w:r>
      <w:r>
        <w:rPr>
          <w:rFonts w:ascii="Arial" w:hAnsi="Arial" w:cs="Arial"/>
          <w:sz w:val="24"/>
          <w:szCs w:val="24"/>
        </w:rPr>
        <w:t xml:space="preserve"> de CREIL</w:t>
      </w:r>
      <w:r w:rsidR="00465738">
        <w:rPr>
          <w:rFonts w:ascii="Arial" w:hAnsi="Arial" w:cs="Arial"/>
          <w:sz w:val="24"/>
          <w:szCs w:val="24"/>
        </w:rPr>
        <w:t xml:space="preserve">, </w:t>
      </w:r>
      <w:r>
        <w:rPr>
          <w:rFonts w:ascii="Arial" w:hAnsi="Arial" w:cs="Arial"/>
          <w:sz w:val="24"/>
          <w:szCs w:val="24"/>
        </w:rPr>
        <w:t xml:space="preserve">une motion sur la </w:t>
      </w:r>
      <w:r w:rsidR="00465738">
        <w:rPr>
          <w:rFonts w:ascii="Arial" w:hAnsi="Arial" w:cs="Arial"/>
          <w:sz w:val="24"/>
          <w:szCs w:val="24"/>
        </w:rPr>
        <w:t>hausse du coût de l’énergie</w:t>
      </w:r>
      <w:r>
        <w:rPr>
          <w:rFonts w:ascii="Arial" w:hAnsi="Arial" w:cs="Arial"/>
          <w:sz w:val="24"/>
          <w:szCs w:val="24"/>
        </w:rPr>
        <w:t xml:space="preserve"> pour les collectivités territoriales</w:t>
      </w:r>
      <w:r w:rsidR="00225020">
        <w:rPr>
          <w:rFonts w:ascii="Arial" w:hAnsi="Arial" w:cs="Arial"/>
          <w:sz w:val="24"/>
          <w:szCs w:val="24"/>
        </w:rPr>
        <w:t xml:space="preserve">, </w:t>
      </w:r>
      <w:r>
        <w:rPr>
          <w:rFonts w:ascii="Arial" w:hAnsi="Arial" w:cs="Arial"/>
          <w:sz w:val="24"/>
          <w:szCs w:val="24"/>
        </w:rPr>
        <w:t xml:space="preserve">une </w:t>
      </w:r>
      <w:r w:rsidR="00225020">
        <w:rPr>
          <w:rFonts w:ascii="Arial" w:hAnsi="Arial" w:cs="Arial"/>
          <w:sz w:val="24"/>
          <w:szCs w:val="24"/>
        </w:rPr>
        <w:t xml:space="preserve">demande d’une </w:t>
      </w:r>
      <w:r w:rsidR="00465738">
        <w:rPr>
          <w:rFonts w:ascii="Arial" w:hAnsi="Arial" w:cs="Arial"/>
          <w:sz w:val="24"/>
          <w:szCs w:val="24"/>
        </w:rPr>
        <w:t xml:space="preserve"> </w:t>
      </w:r>
      <w:r>
        <w:rPr>
          <w:rFonts w:ascii="Arial" w:hAnsi="Arial" w:cs="Arial"/>
          <w:sz w:val="24"/>
          <w:szCs w:val="24"/>
        </w:rPr>
        <w:t>prise en charge de transport pour l’école primaire pour se rendre à Chantilly dans le cadre d’un projet cinéma</w:t>
      </w:r>
      <w:r w:rsidR="00225020">
        <w:rPr>
          <w:rFonts w:ascii="Arial" w:hAnsi="Arial" w:cs="Arial"/>
          <w:sz w:val="24"/>
          <w:szCs w:val="24"/>
        </w:rPr>
        <w:t xml:space="preserve">, </w:t>
      </w:r>
      <w:r>
        <w:rPr>
          <w:rFonts w:ascii="Arial" w:hAnsi="Arial" w:cs="Arial"/>
          <w:sz w:val="24"/>
          <w:szCs w:val="24"/>
        </w:rPr>
        <w:t xml:space="preserve">une demande de </w:t>
      </w:r>
      <w:r w:rsidR="00225020">
        <w:rPr>
          <w:rFonts w:ascii="Arial" w:hAnsi="Arial" w:cs="Arial"/>
          <w:sz w:val="24"/>
          <w:szCs w:val="24"/>
        </w:rPr>
        <w:t xml:space="preserve">subvention exceptionnelle pour </w:t>
      </w:r>
      <w:r>
        <w:rPr>
          <w:rFonts w:ascii="Arial" w:hAnsi="Arial" w:cs="Arial"/>
          <w:sz w:val="24"/>
          <w:szCs w:val="24"/>
        </w:rPr>
        <w:t>le transport d’élèves du Lycée Professionnel Laversine à un spectacle organisé dans le cadre du festival Sud Oise sur Scène.</w:t>
      </w:r>
    </w:p>
    <w:p w:rsidR="00AB1AF1" w:rsidRPr="00A47274" w:rsidRDefault="00AB1AF1" w:rsidP="007144F4">
      <w:pPr>
        <w:pStyle w:val="Paragraphedeliste"/>
        <w:numPr>
          <w:ilvl w:val="0"/>
          <w:numId w:val="1"/>
        </w:numPr>
        <w:spacing w:after="160" w:line="259" w:lineRule="auto"/>
        <w:rPr>
          <w:rFonts w:ascii="Arial" w:hAnsi="Arial" w:cs="Arial"/>
          <w:b/>
          <w:sz w:val="24"/>
          <w:szCs w:val="24"/>
          <w:u w:val="single"/>
        </w:rPr>
      </w:pPr>
      <w:r w:rsidRPr="00A47274">
        <w:rPr>
          <w:rFonts w:ascii="Arial" w:hAnsi="Arial" w:cs="Arial"/>
          <w:b/>
          <w:sz w:val="24"/>
          <w:szCs w:val="24"/>
          <w:u w:val="single"/>
        </w:rPr>
        <w:t xml:space="preserve">Introduction de M. le Maire </w:t>
      </w:r>
    </w:p>
    <w:p w:rsidR="00225020" w:rsidRPr="000F62CE" w:rsidRDefault="00574501" w:rsidP="00455B25">
      <w:pPr>
        <w:spacing w:after="160" w:line="259" w:lineRule="auto"/>
        <w:jc w:val="both"/>
        <w:rPr>
          <w:rFonts w:ascii="Arial" w:hAnsi="Arial" w:cs="Arial"/>
          <w:sz w:val="24"/>
          <w:szCs w:val="24"/>
        </w:rPr>
      </w:pPr>
      <w:r w:rsidRPr="000F62CE">
        <w:rPr>
          <w:rFonts w:ascii="Arial" w:hAnsi="Arial" w:cs="Arial"/>
          <w:b/>
          <w:sz w:val="24"/>
          <w:szCs w:val="24"/>
          <w:u w:val="single"/>
        </w:rPr>
        <w:t>M. le</w:t>
      </w:r>
      <w:r w:rsidR="000F62CE" w:rsidRPr="000F62CE">
        <w:rPr>
          <w:rFonts w:ascii="Arial" w:hAnsi="Arial" w:cs="Arial"/>
          <w:b/>
          <w:sz w:val="24"/>
          <w:szCs w:val="24"/>
          <w:u w:val="single"/>
        </w:rPr>
        <w:t xml:space="preserve"> Maire</w:t>
      </w:r>
      <w:r w:rsidR="000F62CE">
        <w:rPr>
          <w:rFonts w:ascii="Arial" w:hAnsi="Arial" w:cs="Arial"/>
          <w:sz w:val="24"/>
          <w:szCs w:val="24"/>
        </w:rPr>
        <w:t xml:space="preserve"> : </w:t>
      </w:r>
      <w:r w:rsidR="000F62CE" w:rsidRPr="000F62CE">
        <w:rPr>
          <w:rFonts w:ascii="Arial" w:hAnsi="Arial" w:cs="Arial"/>
          <w:sz w:val="24"/>
          <w:szCs w:val="24"/>
        </w:rPr>
        <w:t xml:space="preserve">fait le tour de l’actualité communale depuis la dernière séance du Conseil Municipal du 25 août dernier et fait un rappel sur le suivi des décisions prises lors de cette séance. </w:t>
      </w:r>
    </w:p>
    <w:p w:rsidR="00203DBE" w:rsidRPr="000F62CE" w:rsidRDefault="000F62CE" w:rsidP="00455B25">
      <w:pPr>
        <w:spacing w:after="160" w:line="259" w:lineRule="auto"/>
        <w:jc w:val="both"/>
        <w:rPr>
          <w:rFonts w:ascii="Arial" w:hAnsi="Arial" w:cs="Arial"/>
          <w:sz w:val="24"/>
          <w:szCs w:val="24"/>
        </w:rPr>
      </w:pPr>
      <w:r>
        <w:rPr>
          <w:rFonts w:ascii="Arial" w:hAnsi="Arial" w:cs="Arial"/>
          <w:sz w:val="24"/>
          <w:szCs w:val="24"/>
        </w:rPr>
        <w:t xml:space="preserve">Il donne la parole à </w:t>
      </w:r>
      <w:r w:rsidRPr="0068403B">
        <w:rPr>
          <w:rFonts w:ascii="Arial" w:hAnsi="Arial" w:cs="Arial"/>
          <w:b/>
          <w:sz w:val="24"/>
          <w:szCs w:val="24"/>
          <w:u w:val="single"/>
        </w:rPr>
        <w:t>M. ROBERT</w:t>
      </w:r>
      <w:r>
        <w:rPr>
          <w:rFonts w:ascii="Arial" w:hAnsi="Arial" w:cs="Arial"/>
          <w:sz w:val="24"/>
          <w:szCs w:val="24"/>
        </w:rPr>
        <w:t xml:space="preserve"> pour une intervention sur l’impact pour les finances communales du contexte dégradé et notamment l’augmentation sans précédent des coûts de l’énergie. C’est dans cet environnement très difficile que va être préparé la décision modificative du budget primitif 2022. Cette dégradation se retrouvera dans la préparation du budget 2023.</w:t>
      </w:r>
      <w:r w:rsidR="00203DBE" w:rsidRPr="000F62CE">
        <w:rPr>
          <w:rFonts w:ascii="Arial" w:hAnsi="Arial" w:cs="Arial"/>
          <w:sz w:val="24"/>
          <w:szCs w:val="24"/>
        </w:rPr>
        <w:t xml:space="preserve"> </w:t>
      </w:r>
    </w:p>
    <w:p w:rsidR="00347707" w:rsidRPr="00C02543" w:rsidRDefault="0068403B" w:rsidP="0011018E">
      <w:pPr>
        <w:spacing w:after="160" w:line="259" w:lineRule="auto"/>
        <w:jc w:val="both"/>
        <w:rPr>
          <w:rFonts w:ascii="Arial" w:hAnsi="Arial" w:cs="Arial"/>
          <w:sz w:val="24"/>
          <w:szCs w:val="24"/>
        </w:rPr>
      </w:pPr>
      <w:r w:rsidRPr="0068403B">
        <w:rPr>
          <w:rFonts w:ascii="Arial" w:hAnsi="Arial" w:cs="Arial"/>
          <w:b/>
          <w:sz w:val="24"/>
          <w:szCs w:val="24"/>
          <w:u w:val="single"/>
        </w:rPr>
        <w:t>M. le Maire</w:t>
      </w:r>
      <w:r>
        <w:rPr>
          <w:rFonts w:ascii="Arial" w:hAnsi="Arial" w:cs="Arial"/>
          <w:sz w:val="24"/>
          <w:szCs w:val="24"/>
        </w:rPr>
        <w:t> : nous allons</w:t>
      </w:r>
      <w:r w:rsidR="00347707" w:rsidRPr="00C02543">
        <w:rPr>
          <w:rFonts w:ascii="Arial" w:hAnsi="Arial" w:cs="Arial"/>
          <w:sz w:val="24"/>
          <w:szCs w:val="24"/>
        </w:rPr>
        <w:t xml:space="preserve"> développer une réflexion </w:t>
      </w:r>
      <w:r>
        <w:rPr>
          <w:rFonts w:ascii="Arial" w:hAnsi="Arial" w:cs="Arial"/>
          <w:sz w:val="24"/>
          <w:szCs w:val="24"/>
        </w:rPr>
        <w:t>en toute</w:t>
      </w:r>
      <w:r w:rsidR="00347707" w:rsidRPr="00C02543">
        <w:rPr>
          <w:rFonts w:ascii="Arial" w:hAnsi="Arial" w:cs="Arial"/>
          <w:sz w:val="24"/>
          <w:szCs w:val="24"/>
        </w:rPr>
        <w:t xml:space="preserve"> transparence et associer tout le monde (élus, agents, population). </w:t>
      </w:r>
      <w:r>
        <w:rPr>
          <w:rFonts w:ascii="Arial" w:hAnsi="Arial" w:cs="Arial"/>
          <w:sz w:val="24"/>
          <w:szCs w:val="24"/>
        </w:rPr>
        <w:t>Le 25 octobre prochain, est prévu une séance du Conseil Municipal pour le vote de la décision modificative qui sera précédé d’une réunion du Bureau Municipal.</w:t>
      </w:r>
      <w:r w:rsidR="00347707" w:rsidRPr="00C02543">
        <w:rPr>
          <w:rFonts w:ascii="Arial" w:hAnsi="Arial" w:cs="Arial"/>
          <w:sz w:val="24"/>
          <w:szCs w:val="24"/>
        </w:rPr>
        <w:t xml:space="preserve"> </w:t>
      </w:r>
    </w:p>
    <w:p w:rsidR="000B6953" w:rsidRPr="0011018E" w:rsidRDefault="0039364E" w:rsidP="007144F4">
      <w:pPr>
        <w:pStyle w:val="Paragraphedeliste"/>
        <w:numPr>
          <w:ilvl w:val="0"/>
          <w:numId w:val="9"/>
        </w:numPr>
        <w:spacing w:after="160" w:line="259" w:lineRule="auto"/>
        <w:jc w:val="both"/>
        <w:rPr>
          <w:rFonts w:ascii="Arial" w:hAnsi="Arial" w:cs="Arial"/>
          <w:sz w:val="24"/>
          <w:szCs w:val="24"/>
        </w:rPr>
      </w:pPr>
      <w:r w:rsidRPr="0011018E">
        <w:rPr>
          <w:rFonts w:ascii="Arial" w:hAnsi="Arial" w:cs="Arial"/>
          <w:sz w:val="24"/>
          <w:szCs w:val="24"/>
          <w:u w:val="single"/>
        </w:rPr>
        <w:t>Motion proposée par l’A</w:t>
      </w:r>
      <w:r w:rsidR="000B6953" w:rsidRPr="0011018E">
        <w:rPr>
          <w:rFonts w:ascii="Arial" w:hAnsi="Arial" w:cs="Arial"/>
          <w:sz w:val="24"/>
          <w:szCs w:val="24"/>
          <w:u w:val="single"/>
        </w:rPr>
        <w:t xml:space="preserve">ssociation des </w:t>
      </w:r>
      <w:r w:rsidRPr="0011018E">
        <w:rPr>
          <w:rFonts w:ascii="Arial" w:hAnsi="Arial" w:cs="Arial"/>
          <w:sz w:val="24"/>
          <w:szCs w:val="24"/>
          <w:u w:val="single"/>
        </w:rPr>
        <w:t>M</w:t>
      </w:r>
      <w:r w:rsidR="000B6953" w:rsidRPr="0011018E">
        <w:rPr>
          <w:rFonts w:ascii="Arial" w:hAnsi="Arial" w:cs="Arial"/>
          <w:sz w:val="24"/>
          <w:szCs w:val="24"/>
          <w:u w:val="single"/>
        </w:rPr>
        <w:t xml:space="preserve">aires de </w:t>
      </w:r>
      <w:r w:rsidRPr="0011018E">
        <w:rPr>
          <w:rFonts w:ascii="Arial" w:hAnsi="Arial" w:cs="Arial"/>
          <w:sz w:val="24"/>
          <w:szCs w:val="24"/>
          <w:u w:val="single"/>
        </w:rPr>
        <w:t>F</w:t>
      </w:r>
      <w:r w:rsidR="000B6953" w:rsidRPr="0011018E">
        <w:rPr>
          <w:rFonts w:ascii="Arial" w:hAnsi="Arial" w:cs="Arial"/>
          <w:sz w:val="24"/>
          <w:szCs w:val="24"/>
          <w:u w:val="single"/>
        </w:rPr>
        <w:t>rance</w:t>
      </w:r>
      <w:r w:rsidRPr="0011018E">
        <w:rPr>
          <w:rFonts w:ascii="Arial" w:hAnsi="Arial" w:cs="Arial"/>
          <w:sz w:val="24"/>
          <w:szCs w:val="24"/>
        </w:rPr>
        <w:t xml:space="preserve"> : </w:t>
      </w:r>
    </w:p>
    <w:p w:rsidR="000B6953" w:rsidRPr="000B6953" w:rsidRDefault="000B6953" w:rsidP="000B6953">
      <w:pPr>
        <w:spacing w:after="160" w:line="259" w:lineRule="auto"/>
        <w:jc w:val="both"/>
        <w:rPr>
          <w:rFonts w:ascii="Arial" w:hAnsi="Arial" w:cs="Arial"/>
          <w:sz w:val="24"/>
          <w:szCs w:val="24"/>
        </w:rPr>
      </w:pPr>
      <w:r>
        <w:rPr>
          <w:rFonts w:ascii="Arial" w:hAnsi="Arial" w:cs="Arial"/>
          <w:sz w:val="24"/>
          <w:szCs w:val="24"/>
        </w:rPr>
        <w:t>S</w:t>
      </w:r>
      <w:r w:rsidR="006B1A55" w:rsidRPr="000B6953">
        <w:rPr>
          <w:rFonts w:ascii="Arial" w:hAnsi="Arial" w:cs="Arial"/>
          <w:sz w:val="24"/>
          <w:szCs w:val="24"/>
        </w:rPr>
        <w:t>ur proposition de</w:t>
      </w:r>
      <w:r w:rsidR="0039364E" w:rsidRPr="000B6953">
        <w:rPr>
          <w:rFonts w:ascii="Arial" w:hAnsi="Arial" w:cs="Arial"/>
          <w:sz w:val="24"/>
          <w:szCs w:val="24"/>
        </w:rPr>
        <w:t xml:space="preserve"> </w:t>
      </w:r>
      <w:r w:rsidR="0039364E" w:rsidRPr="000B6953">
        <w:rPr>
          <w:rFonts w:ascii="Arial" w:hAnsi="Arial" w:cs="Arial"/>
          <w:b/>
          <w:sz w:val="24"/>
          <w:szCs w:val="24"/>
          <w:u w:val="single"/>
        </w:rPr>
        <w:t>M. le Maire</w:t>
      </w:r>
      <w:r w:rsidR="006B1A55" w:rsidRPr="000B6953">
        <w:rPr>
          <w:rFonts w:ascii="Arial" w:hAnsi="Arial" w:cs="Arial"/>
          <w:sz w:val="24"/>
          <w:szCs w:val="24"/>
        </w:rPr>
        <w:t>, le Conseil Municipal, approuve à l’unanimité, une motion à adresser au Président de la République</w:t>
      </w:r>
      <w:r w:rsidRPr="000B6953">
        <w:rPr>
          <w:rFonts w:ascii="Arial" w:hAnsi="Arial" w:cs="Arial"/>
          <w:sz w:val="24"/>
          <w:szCs w:val="24"/>
        </w:rPr>
        <w:t>, motion qui exige les réponses aux questions suivantes :</w:t>
      </w:r>
    </w:p>
    <w:p w:rsidR="0039364E" w:rsidRDefault="000B6953" w:rsidP="007144F4">
      <w:pPr>
        <w:pStyle w:val="Paragraphedeliste"/>
        <w:numPr>
          <w:ilvl w:val="1"/>
          <w:numId w:val="6"/>
        </w:numPr>
        <w:spacing w:after="160" w:line="259" w:lineRule="auto"/>
        <w:jc w:val="both"/>
        <w:rPr>
          <w:rFonts w:ascii="Arial" w:hAnsi="Arial" w:cs="Arial"/>
          <w:sz w:val="24"/>
          <w:szCs w:val="24"/>
        </w:rPr>
      </w:pPr>
      <w:r>
        <w:rPr>
          <w:rFonts w:ascii="Arial" w:hAnsi="Arial" w:cs="Arial"/>
          <w:sz w:val="24"/>
          <w:szCs w:val="24"/>
        </w:rPr>
        <w:t xml:space="preserve">Que toutes les collectivités puissent à nouveau bénéficier des tarifs réglementés de l’électricité </w:t>
      </w:r>
    </w:p>
    <w:p w:rsidR="000B6953" w:rsidRDefault="000B6953" w:rsidP="007144F4">
      <w:pPr>
        <w:pStyle w:val="Paragraphedeliste"/>
        <w:numPr>
          <w:ilvl w:val="1"/>
          <w:numId w:val="6"/>
        </w:numPr>
        <w:spacing w:after="160" w:line="259" w:lineRule="auto"/>
        <w:jc w:val="both"/>
        <w:rPr>
          <w:rFonts w:ascii="Arial" w:hAnsi="Arial" w:cs="Arial"/>
          <w:sz w:val="24"/>
          <w:szCs w:val="24"/>
        </w:rPr>
      </w:pPr>
      <w:r>
        <w:rPr>
          <w:rFonts w:ascii="Arial" w:hAnsi="Arial" w:cs="Arial"/>
          <w:sz w:val="24"/>
          <w:szCs w:val="24"/>
        </w:rPr>
        <w:t>Que la dotation globale de fonctionnement et toutes les dotations de l’Etat soient indexées sur l’inflation, c’est-à-dire à minima stables en euros constants</w:t>
      </w:r>
    </w:p>
    <w:p w:rsidR="000B6953" w:rsidRDefault="000B6953" w:rsidP="007144F4">
      <w:pPr>
        <w:pStyle w:val="Paragraphedeliste"/>
        <w:numPr>
          <w:ilvl w:val="1"/>
          <w:numId w:val="6"/>
        </w:numPr>
        <w:spacing w:after="160" w:line="259" w:lineRule="auto"/>
        <w:jc w:val="both"/>
        <w:rPr>
          <w:rFonts w:ascii="Arial" w:hAnsi="Arial" w:cs="Arial"/>
          <w:sz w:val="24"/>
          <w:szCs w:val="24"/>
        </w:rPr>
      </w:pPr>
      <w:r>
        <w:rPr>
          <w:rFonts w:ascii="Arial" w:hAnsi="Arial" w:cs="Arial"/>
          <w:sz w:val="24"/>
          <w:szCs w:val="24"/>
        </w:rPr>
        <w:t>Que les bases fiscales soient indexées sur l’inflation.</w:t>
      </w:r>
    </w:p>
    <w:p w:rsidR="0011018E" w:rsidRPr="00A23FE1" w:rsidRDefault="0011018E" w:rsidP="0011018E">
      <w:pPr>
        <w:pStyle w:val="Paragraphedeliste"/>
        <w:spacing w:after="160" w:line="259" w:lineRule="auto"/>
        <w:ind w:left="1440"/>
        <w:jc w:val="both"/>
        <w:rPr>
          <w:rFonts w:ascii="Arial" w:hAnsi="Arial" w:cs="Arial"/>
          <w:sz w:val="24"/>
          <w:szCs w:val="24"/>
        </w:rPr>
      </w:pPr>
    </w:p>
    <w:p w:rsidR="0039364E" w:rsidRPr="0011018E" w:rsidRDefault="0039364E" w:rsidP="007144F4">
      <w:pPr>
        <w:pStyle w:val="Paragraphedeliste"/>
        <w:numPr>
          <w:ilvl w:val="0"/>
          <w:numId w:val="9"/>
        </w:numPr>
        <w:spacing w:after="160" w:line="259" w:lineRule="auto"/>
        <w:jc w:val="both"/>
        <w:rPr>
          <w:rFonts w:ascii="Arial" w:hAnsi="Arial" w:cs="Arial"/>
          <w:sz w:val="24"/>
          <w:szCs w:val="24"/>
        </w:rPr>
      </w:pPr>
      <w:r w:rsidRPr="0011018E">
        <w:rPr>
          <w:rFonts w:ascii="Arial" w:hAnsi="Arial" w:cs="Arial"/>
          <w:sz w:val="24"/>
          <w:szCs w:val="24"/>
          <w:u w:val="single"/>
        </w:rPr>
        <w:t>Motion pour la ré</w:t>
      </w:r>
      <w:r w:rsidR="000B6953" w:rsidRPr="0011018E">
        <w:rPr>
          <w:rFonts w:ascii="Arial" w:hAnsi="Arial" w:cs="Arial"/>
          <w:sz w:val="24"/>
          <w:szCs w:val="24"/>
          <w:u w:val="single"/>
        </w:rPr>
        <w:t>installation</w:t>
      </w:r>
      <w:r w:rsidRPr="0011018E">
        <w:rPr>
          <w:rFonts w:ascii="Arial" w:hAnsi="Arial" w:cs="Arial"/>
          <w:sz w:val="24"/>
          <w:szCs w:val="24"/>
          <w:u w:val="single"/>
        </w:rPr>
        <w:t xml:space="preserve"> de la maternité de Creil</w:t>
      </w:r>
      <w:r w:rsidR="000B6953" w:rsidRPr="0011018E">
        <w:rPr>
          <w:rFonts w:ascii="Arial" w:hAnsi="Arial" w:cs="Arial"/>
          <w:sz w:val="24"/>
          <w:szCs w:val="24"/>
          <w:u w:val="single"/>
        </w:rPr>
        <w:t> </w:t>
      </w:r>
      <w:r w:rsidR="000B6953" w:rsidRPr="0011018E">
        <w:rPr>
          <w:rFonts w:ascii="Arial" w:hAnsi="Arial" w:cs="Arial"/>
          <w:sz w:val="24"/>
          <w:szCs w:val="24"/>
        </w:rPr>
        <w:t xml:space="preserve">: </w:t>
      </w:r>
      <w:r w:rsidR="00064A6E" w:rsidRPr="0011018E">
        <w:rPr>
          <w:rFonts w:ascii="Arial" w:hAnsi="Arial" w:cs="Arial"/>
          <w:sz w:val="24"/>
          <w:szCs w:val="24"/>
        </w:rPr>
        <w:t xml:space="preserve"> </w:t>
      </w:r>
    </w:p>
    <w:p w:rsidR="000B6953" w:rsidRPr="000B6953" w:rsidRDefault="000B6953" w:rsidP="000B6953">
      <w:pPr>
        <w:spacing w:after="160" w:line="259" w:lineRule="auto"/>
        <w:jc w:val="both"/>
        <w:rPr>
          <w:rFonts w:ascii="Arial" w:hAnsi="Arial" w:cs="Arial"/>
          <w:sz w:val="24"/>
          <w:szCs w:val="24"/>
        </w:rPr>
      </w:pPr>
      <w:r>
        <w:rPr>
          <w:rFonts w:ascii="Arial" w:hAnsi="Arial" w:cs="Arial"/>
          <w:sz w:val="24"/>
          <w:szCs w:val="24"/>
        </w:rPr>
        <w:t xml:space="preserve">Sur proposition de </w:t>
      </w:r>
      <w:r w:rsidRPr="000B6953">
        <w:rPr>
          <w:rFonts w:ascii="Arial" w:hAnsi="Arial" w:cs="Arial"/>
          <w:b/>
          <w:sz w:val="24"/>
          <w:szCs w:val="24"/>
          <w:u w:val="single"/>
        </w:rPr>
        <w:t>M. le Maire</w:t>
      </w:r>
      <w:r>
        <w:rPr>
          <w:rFonts w:ascii="Arial" w:hAnsi="Arial" w:cs="Arial"/>
          <w:sz w:val="24"/>
          <w:szCs w:val="24"/>
        </w:rPr>
        <w:t xml:space="preserve">, le Conseil Municipal, à l’unanimité, approuve une motion à adresser au Président de la République et à l’Agence Régionale de Santé, pour exiger la réinstallation de la maternité sur l’hôpital de Creil, et ce pour faire suite à l’annulation par le Tribunal Administratif, de la décision de fermeture de la maternité, pour illégalité. </w:t>
      </w:r>
    </w:p>
    <w:p w:rsidR="00E73266" w:rsidRPr="00E73266" w:rsidRDefault="00E73266" w:rsidP="00E73266">
      <w:pPr>
        <w:pStyle w:val="Paragraphedeliste"/>
        <w:rPr>
          <w:rFonts w:ascii="Arial" w:hAnsi="Arial" w:cs="Arial"/>
          <w:sz w:val="24"/>
          <w:szCs w:val="24"/>
        </w:rPr>
      </w:pPr>
    </w:p>
    <w:p w:rsidR="00C8196B" w:rsidRPr="00C8196B" w:rsidRDefault="00AB1AF1" w:rsidP="007144F4">
      <w:pPr>
        <w:pStyle w:val="Paragraphedeliste"/>
        <w:numPr>
          <w:ilvl w:val="0"/>
          <w:numId w:val="7"/>
        </w:numPr>
        <w:spacing w:after="160" w:line="259" w:lineRule="auto"/>
        <w:rPr>
          <w:rFonts w:ascii="Arial" w:hAnsi="Arial" w:cs="Arial"/>
          <w:sz w:val="24"/>
          <w:szCs w:val="24"/>
        </w:rPr>
      </w:pPr>
      <w:r w:rsidRPr="00C8196B">
        <w:rPr>
          <w:rFonts w:ascii="Arial" w:hAnsi="Arial" w:cs="Arial"/>
          <w:sz w:val="24"/>
          <w:szCs w:val="24"/>
          <w:u w:val="single"/>
        </w:rPr>
        <w:t>Relance du marché local</w:t>
      </w:r>
      <w:r w:rsidR="00C8196B">
        <w:rPr>
          <w:rFonts w:ascii="Arial" w:hAnsi="Arial" w:cs="Arial"/>
          <w:sz w:val="24"/>
          <w:szCs w:val="24"/>
        </w:rPr>
        <w:t xml:space="preserve"> : </w:t>
      </w:r>
    </w:p>
    <w:p w:rsidR="00AB1AF1" w:rsidRPr="00C8196B" w:rsidRDefault="00C8196B" w:rsidP="00C8196B">
      <w:pPr>
        <w:spacing w:after="160" w:line="259" w:lineRule="auto"/>
        <w:rPr>
          <w:rFonts w:ascii="Arial" w:hAnsi="Arial" w:cs="Arial"/>
          <w:sz w:val="24"/>
          <w:szCs w:val="24"/>
        </w:rPr>
      </w:pPr>
      <w:r>
        <w:rPr>
          <w:rFonts w:ascii="Arial" w:hAnsi="Arial" w:cs="Arial"/>
          <w:sz w:val="24"/>
          <w:szCs w:val="24"/>
        </w:rPr>
        <w:t xml:space="preserve">Après un débat, le Conseil Municipal, à la majorité, décide de relancer le marché local sur une autre forme, tourné essentiellement vers un circuit court, type « marché des terroirs » une fois par mois. Ce sera une expérimentation. </w:t>
      </w:r>
    </w:p>
    <w:p w:rsidR="00AB1AF1" w:rsidRPr="00C8196B" w:rsidRDefault="00AB1AF1" w:rsidP="007144F4">
      <w:pPr>
        <w:pStyle w:val="Paragraphedeliste"/>
        <w:numPr>
          <w:ilvl w:val="0"/>
          <w:numId w:val="7"/>
        </w:numPr>
        <w:spacing w:after="160" w:line="259" w:lineRule="auto"/>
        <w:rPr>
          <w:rFonts w:ascii="Arial" w:hAnsi="Arial" w:cs="Arial"/>
          <w:sz w:val="24"/>
          <w:szCs w:val="24"/>
        </w:rPr>
      </w:pPr>
      <w:r w:rsidRPr="00670A42">
        <w:rPr>
          <w:rFonts w:ascii="Arial" w:hAnsi="Arial" w:cs="Arial"/>
          <w:sz w:val="24"/>
          <w:szCs w:val="24"/>
          <w:u w:val="single"/>
        </w:rPr>
        <w:t>Point sur les effectifs scolaires et suite de l’action menée pour l’ouverture d’une classe</w:t>
      </w:r>
      <w:r w:rsidR="00E73266" w:rsidRPr="00C8196B">
        <w:rPr>
          <w:rFonts w:ascii="Arial" w:hAnsi="Arial" w:cs="Arial"/>
          <w:sz w:val="24"/>
          <w:szCs w:val="24"/>
        </w:rPr>
        <w:t> :</w:t>
      </w:r>
      <w:r w:rsidR="000E46F6" w:rsidRPr="00C8196B">
        <w:rPr>
          <w:rFonts w:ascii="Arial" w:hAnsi="Arial" w:cs="Arial"/>
          <w:sz w:val="24"/>
          <w:szCs w:val="24"/>
        </w:rPr>
        <w:t xml:space="preserve"> </w:t>
      </w:r>
    </w:p>
    <w:p w:rsidR="0068403B" w:rsidRPr="00670A42" w:rsidRDefault="00670A42" w:rsidP="00670A42">
      <w:pPr>
        <w:jc w:val="both"/>
        <w:rPr>
          <w:rFonts w:ascii="Arial" w:hAnsi="Arial" w:cs="Arial"/>
          <w:sz w:val="24"/>
          <w:szCs w:val="24"/>
        </w:rPr>
      </w:pPr>
      <w:r>
        <w:rPr>
          <w:rFonts w:ascii="Arial" w:hAnsi="Arial" w:cs="Arial"/>
          <w:sz w:val="24"/>
          <w:szCs w:val="24"/>
        </w:rPr>
        <w:t xml:space="preserve">Une information est donnée aux élus-ues sur une rentrée scolaire qui s’est bien déroulée ; tous les travaux demandés ont été réalisés. Par contre, une grosse augmentation </w:t>
      </w:r>
      <w:r w:rsidR="0011018E">
        <w:rPr>
          <w:rFonts w:ascii="Arial" w:hAnsi="Arial" w:cs="Arial"/>
          <w:sz w:val="24"/>
          <w:szCs w:val="24"/>
        </w:rPr>
        <w:t xml:space="preserve">a été enregistrée </w:t>
      </w:r>
      <w:r>
        <w:rPr>
          <w:rFonts w:ascii="Arial" w:hAnsi="Arial" w:cs="Arial"/>
          <w:sz w:val="24"/>
          <w:szCs w:val="24"/>
        </w:rPr>
        <w:t xml:space="preserve">des effectifs, notamment en maternelle, qui engendre une moyenne de 30 enfants par classe. La demande d’une ouverture d’une classe supplémentaire a été faite, à laquelle nous n’avons pas encore obtenu de réponse ; il faudra sans doute, mobiliser toutes les forces (élus-ues, enseignants et parents. </w:t>
      </w:r>
    </w:p>
    <w:p w:rsidR="00E73266" w:rsidRPr="0011018E" w:rsidRDefault="00E73266" w:rsidP="0011018E">
      <w:pPr>
        <w:rPr>
          <w:rFonts w:ascii="Arial" w:hAnsi="Arial" w:cs="Arial"/>
          <w:sz w:val="24"/>
          <w:szCs w:val="24"/>
        </w:rPr>
      </w:pPr>
    </w:p>
    <w:p w:rsidR="00670A42" w:rsidRDefault="00574501" w:rsidP="007144F4">
      <w:pPr>
        <w:pStyle w:val="Paragraphedeliste"/>
        <w:numPr>
          <w:ilvl w:val="0"/>
          <w:numId w:val="7"/>
        </w:numPr>
        <w:spacing w:after="160" w:line="259" w:lineRule="auto"/>
        <w:ind w:left="360"/>
        <w:rPr>
          <w:rFonts w:ascii="Arial" w:hAnsi="Arial" w:cs="Arial"/>
          <w:sz w:val="24"/>
          <w:szCs w:val="24"/>
        </w:rPr>
      </w:pPr>
      <w:r w:rsidRPr="00670A42">
        <w:rPr>
          <w:rFonts w:ascii="Arial" w:hAnsi="Arial" w:cs="Arial"/>
          <w:sz w:val="24"/>
          <w:szCs w:val="24"/>
          <w:u w:val="single"/>
        </w:rPr>
        <w:t>Constitution d’un</w:t>
      </w:r>
      <w:r w:rsidR="00AB1AF1" w:rsidRPr="00670A42">
        <w:rPr>
          <w:rFonts w:ascii="Arial" w:hAnsi="Arial" w:cs="Arial"/>
          <w:sz w:val="24"/>
          <w:szCs w:val="24"/>
          <w:u w:val="single"/>
        </w:rPr>
        <w:t xml:space="preserve"> groupe de travail pour la préparation du village de Noël</w:t>
      </w:r>
      <w:r w:rsidR="00AB1AF1" w:rsidRPr="00670A42">
        <w:rPr>
          <w:rFonts w:ascii="Arial" w:hAnsi="Arial" w:cs="Arial"/>
          <w:sz w:val="24"/>
          <w:szCs w:val="24"/>
        </w:rPr>
        <w:t xml:space="preserve"> </w:t>
      </w:r>
    </w:p>
    <w:p w:rsidR="00E73266" w:rsidRPr="000E46F6" w:rsidRDefault="00670A42" w:rsidP="0011018E">
      <w:pPr>
        <w:spacing w:after="160" w:line="259" w:lineRule="auto"/>
        <w:jc w:val="both"/>
        <w:rPr>
          <w:rFonts w:ascii="Arial" w:hAnsi="Arial" w:cs="Arial"/>
          <w:sz w:val="24"/>
          <w:szCs w:val="24"/>
        </w:rPr>
      </w:pPr>
      <w:r>
        <w:rPr>
          <w:rFonts w:ascii="Arial" w:hAnsi="Arial" w:cs="Arial"/>
          <w:sz w:val="24"/>
          <w:szCs w:val="24"/>
        </w:rPr>
        <w:t xml:space="preserve">Sur proposition de M. le Maire, le Conseil Municipal, à l’unanimité, décide la création d’un groupe de travail pour la préparation du village de Noël, et désigne pour en faire partie : </w:t>
      </w:r>
      <w:r w:rsidR="0011018E">
        <w:rPr>
          <w:rFonts w:ascii="Arial" w:hAnsi="Arial" w:cs="Arial"/>
          <w:sz w:val="24"/>
          <w:szCs w:val="24"/>
        </w:rPr>
        <w:t>Mme</w:t>
      </w:r>
      <w:r>
        <w:rPr>
          <w:rFonts w:ascii="Arial" w:hAnsi="Arial" w:cs="Arial"/>
          <w:sz w:val="24"/>
          <w:szCs w:val="24"/>
        </w:rPr>
        <w:t xml:space="preserve"> SVITEK, </w:t>
      </w:r>
      <w:r w:rsidR="0011018E">
        <w:rPr>
          <w:rFonts w:ascii="Arial" w:hAnsi="Arial" w:cs="Arial"/>
          <w:sz w:val="24"/>
          <w:szCs w:val="24"/>
        </w:rPr>
        <w:t>Mme</w:t>
      </w:r>
      <w:r>
        <w:rPr>
          <w:rFonts w:ascii="Arial" w:hAnsi="Arial" w:cs="Arial"/>
          <w:sz w:val="24"/>
          <w:szCs w:val="24"/>
        </w:rPr>
        <w:t xml:space="preserve"> AZOUZA, </w:t>
      </w:r>
      <w:r w:rsidR="0011018E">
        <w:rPr>
          <w:rFonts w:ascii="Arial" w:hAnsi="Arial" w:cs="Arial"/>
          <w:sz w:val="24"/>
          <w:szCs w:val="24"/>
        </w:rPr>
        <w:t xml:space="preserve">M. </w:t>
      </w:r>
      <w:r>
        <w:rPr>
          <w:rFonts w:ascii="Arial" w:hAnsi="Arial" w:cs="Arial"/>
          <w:sz w:val="24"/>
          <w:szCs w:val="24"/>
        </w:rPr>
        <w:t xml:space="preserve">BEGHIN et </w:t>
      </w:r>
      <w:r w:rsidR="0011018E">
        <w:rPr>
          <w:rFonts w:ascii="Arial" w:hAnsi="Arial" w:cs="Arial"/>
          <w:sz w:val="24"/>
          <w:szCs w:val="24"/>
        </w:rPr>
        <w:t>M</w:t>
      </w:r>
      <w:r>
        <w:rPr>
          <w:rFonts w:ascii="Arial" w:hAnsi="Arial" w:cs="Arial"/>
          <w:sz w:val="24"/>
          <w:szCs w:val="24"/>
        </w:rPr>
        <w:t xml:space="preserve">. DERNIAME ; participera également M. le Maire. </w:t>
      </w:r>
    </w:p>
    <w:p w:rsidR="00670A42" w:rsidRPr="00670A42" w:rsidRDefault="00670A42" w:rsidP="007144F4">
      <w:pPr>
        <w:pStyle w:val="Paragraphedeliste"/>
        <w:numPr>
          <w:ilvl w:val="0"/>
          <w:numId w:val="7"/>
        </w:numPr>
        <w:rPr>
          <w:rFonts w:ascii="Arial" w:hAnsi="Arial" w:cs="Arial"/>
          <w:sz w:val="24"/>
          <w:szCs w:val="24"/>
          <w:u w:val="single"/>
        </w:rPr>
      </w:pPr>
      <w:r w:rsidRPr="00670A42">
        <w:rPr>
          <w:rFonts w:ascii="Arial" w:hAnsi="Arial" w:cs="Arial"/>
          <w:sz w:val="24"/>
          <w:szCs w:val="24"/>
          <w:u w:val="single"/>
        </w:rPr>
        <w:t xml:space="preserve">Demande pour une intervention musicale pour l’école maternelle : </w:t>
      </w:r>
    </w:p>
    <w:p w:rsidR="00324F23" w:rsidRDefault="00670A42" w:rsidP="00670A42">
      <w:pPr>
        <w:rPr>
          <w:rFonts w:ascii="Arial" w:hAnsi="Arial" w:cs="Arial"/>
          <w:sz w:val="24"/>
          <w:szCs w:val="24"/>
        </w:rPr>
      </w:pPr>
      <w:r>
        <w:rPr>
          <w:rFonts w:ascii="Arial" w:eastAsia="Calibri" w:hAnsi="Arial" w:cs="Arial"/>
          <w:sz w:val="24"/>
          <w:szCs w:val="24"/>
        </w:rPr>
        <w:t xml:space="preserve">Après débat, le Conseil Municipal, à la majorité, ne donnera pas suite à la </w:t>
      </w:r>
      <w:r w:rsidR="0011018E">
        <w:rPr>
          <w:rFonts w:ascii="Arial" w:eastAsia="Calibri" w:hAnsi="Arial" w:cs="Arial"/>
          <w:sz w:val="24"/>
          <w:szCs w:val="24"/>
        </w:rPr>
        <w:t xml:space="preserve">demande de </w:t>
      </w:r>
      <w:r>
        <w:rPr>
          <w:rFonts w:ascii="Arial" w:eastAsia="Calibri" w:hAnsi="Arial" w:cs="Arial"/>
          <w:sz w:val="24"/>
          <w:szCs w:val="24"/>
        </w:rPr>
        <w:t xml:space="preserve">mise en place d’une intervention musicale à l’école maternelle, pour l’année scolaire 2022/23. Par contre continueront les interventions musicales pour les enfants de l’école primaire. </w:t>
      </w:r>
    </w:p>
    <w:p w:rsidR="00324F23" w:rsidRPr="00324F23" w:rsidRDefault="00324F23" w:rsidP="00324F23">
      <w:pPr>
        <w:rPr>
          <w:rFonts w:ascii="Arial" w:hAnsi="Arial" w:cs="Arial"/>
          <w:sz w:val="24"/>
          <w:szCs w:val="24"/>
        </w:rPr>
      </w:pPr>
      <w:r>
        <w:rPr>
          <w:rFonts w:ascii="Arial" w:hAnsi="Arial" w:cs="Arial"/>
          <w:sz w:val="24"/>
          <w:szCs w:val="24"/>
        </w:rPr>
        <w:t xml:space="preserve"> </w:t>
      </w:r>
    </w:p>
    <w:p w:rsidR="00AB1AF1" w:rsidRDefault="00AB1AF1" w:rsidP="007144F4">
      <w:pPr>
        <w:pStyle w:val="Paragraphedeliste"/>
        <w:numPr>
          <w:ilvl w:val="0"/>
          <w:numId w:val="1"/>
        </w:numPr>
        <w:spacing w:after="160" w:line="259" w:lineRule="auto"/>
        <w:rPr>
          <w:rFonts w:ascii="Arial" w:hAnsi="Arial" w:cs="Arial"/>
          <w:b/>
          <w:sz w:val="24"/>
          <w:szCs w:val="24"/>
          <w:u w:val="single"/>
        </w:rPr>
      </w:pPr>
      <w:r w:rsidRPr="007203BE">
        <w:rPr>
          <w:rFonts w:ascii="Arial" w:hAnsi="Arial" w:cs="Arial"/>
          <w:b/>
          <w:sz w:val="24"/>
          <w:szCs w:val="24"/>
          <w:u w:val="single"/>
        </w:rPr>
        <w:t>Avis et décisions</w:t>
      </w:r>
    </w:p>
    <w:p w:rsidR="00AB1AF1" w:rsidRPr="007203BE" w:rsidRDefault="00AB1AF1" w:rsidP="007144F4">
      <w:pPr>
        <w:pStyle w:val="Paragraphedeliste"/>
        <w:numPr>
          <w:ilvl w:val="0"/>
          <w:numId w:val="2"/>
        </w:numPr>
        <w:spacing w:after="160" w:line="259" w:lineRule="auto"/>
        <w:ind w:left="928"/>
        <w:rPr>
          <w:rFonts w:ascii="Arial" w:hAnsi="Arial" w:cs="Arial"/>
          <w:b/>
          <w:sz w:val="24"/>
          <w:szCs w:val="24"/>
          <w:u w:val="single"/>
        </w:rPr>
      </w:pPr>
      <w:r>
        <w:rPr>
          <w:rFonts w:ascii="Arial" w:hAnsi="Arial" w:cs="Arial"/>
          <w:sz w:val="24"/>
          <w:szCs w:val="24"/>
          <w:u w:val="single"/>
        </w:rPr>
        <w:t xml:space="preserve">Administration générale, finances, personnel </w:t>
      </w:r>
    </w:p>
    <w:p w:rsidR="00AB1AF1" w:rsidRPr="00E31360" w:rsidRDefault="00AB1AF1" w:rsidP="007144F4">
      <w:pPr>
        <w:pStyle w:val="Paragraphedeliste"/>
        <w:numPr>
          <w:ilvl w:val="0"/>
          <w:numId w:val="7"/>
        </w:numPr>
        <w:spacing w:after="160" w:line="259" w:lineRule="auto"/>
        <w:rPr>
          <w:rFonts w:ascii="Arial" w:hAnsi="Arial" w:cs="Arial"/>
          <w:sz w:val="24"/>
          <w:szCs w:val="24"/>
        </w:rPr>
      </w:pPr>
      <w:r w:rsidRPr="00E31360">
        <w:rPr>
          <w:rFonts w:ascii="Arial" w:hAnsi="Arial" w:cs="Arial"/>
          <w:sz w:val="24"/>
          <w:szCs w:val="24"/>
          <w:u w:val="single"/>
        </w:rPr>
        <w:t>Désignation d’un élu-e de la minorité pour compléter la CAO (membre suppléant)</w:t>
      </w:r>
      <w:r w:rsidR="00FE0C87" w:rsidRPr="00E31360">
        <w:rPr>
          <w:rFonts w:ascii="Arial" w:hAnsi="Arial" w:cs="Arial"/>
          <w:sz w:val="24"/>
          <w:szCs w:val="24"/>
          <w:u w:val="single"/>
        </w:rPr>
        <w:t> </w:t>
      </w:r>
      <w:r w:rsidR="00FE0C87" w:rsidRPr="00E31360">
        <w:rPr>
          <w:rFonts w:ascii="Arial" w:hAnsi="Arial" w:cs="Arial"/>
          <w:sz w:val="24"/>
          <w:szCs w:val="24"/>
        </w:rPr>
        <w:t>:</w:t>
      </w:r>
    </w:p>
    <w:p w:rsidR="002D23B9" w:rsidRDefault="002D23B9" w:rsidP="002D23B9">
      <w:pPr>
        <w:spacing w:after="160" w:line="259" w:lineRule="auto"/>
        <w:rPr>
          <w:rFonts w:ascii="Arial" w:hAnsi="Arial" w:cs="Arial"/>
          <w:sz w:val="24"/>
          <w:szCs w:val="24"/>
        </w:rPr>
      </w:pPr>
      <w:r>
        <w:rPr>
          <w:rFonts w:ascii="Arial" w:hAnsi="Arial" w:cs="Arial"/>
          <w:sz w:val="24"/>
          <w:szCs w:val="24"/>
        </w:rPr>
        <w:t xml:space="preserve">Suite à la démission de M. LEBOURGEOIS, il est nécessaire de compléter la Commission d’Appel d’Offres. </w:t>
      </w:r>
    </w:p>
    <w:p w:rsidR="002D23B9" w:rsidRPr="002D23B9" w:rsidRDefault="002D23B9" w:rsidP="002D23B9">
      <w:pPr>
        <w:spacing w:after="160" w:line="259" w:lineRule="auto"/>
        <w:rPr>
          <w:rFonts w:ascii="Arial" w:hAnsi="Arial" w:cs="Arial"/>
          <w:sz w:val="24"/>
          <w:szCs w:val="24"/>
        </w:rPr>
      </w:pPr>
      <w:r>
        <w:rPr>
          <w:rFonts w:ascii="Arial" w:hAnsi="Arial" w:cs="Arial"/>
          <w:sz w:val="24"/>
          <w:szCs w:val="24"/>
        </w:rPr>
        <w:t xml:space="preserve">Le Conseil Municipal, à l’unanimité, désigne </w:t>
      </w:r>
      <w:r w:rsidR="0011018E">
        <w:rPr>
          <w:rFonts w:ascii="Arial" w:hAnsi="Arial" w:cs="Arial"/>
          <w:sz w:val="24"/>
          <w:szCs w:val="24"/>
        </w:rPr>
        <w:t xml:space="preserve">Mme DORR, comme </w:t>
      </w:r>
      <w:r>
        <w:rPr>
          <w:rFonts w:ascii="Arial" w:hAnsi="Arial" w:cs="Arial"/>
          <w:sz w:val="24"/>
          <w:szCs w:val="24"/>
        </w:rPr>
        <w:t xml:space="preserve">membre suppléant de la liste minoritaire, pour faire partie de la Commission d’Appel d’Offres. </w:t>
      </w:r>
    </w:p>
    <w:p w:rsidR="00FE0C87" w:rsidRDefault="00FE0C87" w:rsidP="00FE0C87">
      <w:pPr>
        <w:pStyle w:val="Paragraphedeliste"/>
        <w:spacing w:after="160" w:line="259" w:lineRule="auto"/>
        <w:rPr>
          <w:rFonts w:ascii="Arial" w:hAnsi="Arial" w:cs="Arial"/>
          <w:sz w:val="24"/>
          <w:szCs w:val="24"/>
        </w:rPr>
      </w:pPr>
    </w:p>
    <w:p w:rsidR="00AB1AF1" w:rsidRPr="00E31360" w:rsidRDefault="00AB1AF1" w:rsidP="007144F4">
      <w:pPr>
        <w:pStyle w:val="Paragraphedeliste"/>
        <w:numPr>
          <w:ilvl w:val="0"/>
          <w:numId w:val="7"/>
        </w:numPr>
        <w:spacing w:after="160" w:line="259" w:lineRule="auto"/>
        <w:rPr>
          <w:rFonts w:ascii="Arial" w:hAnsi="Arial" w:cs="Arial"/>
          <w:sz w:val="24"/>
          <w:szCs w:val="24"/>
        </w:rPr>
      </w:pPr>
      <w:r w:rsidRPr="00E31360">
        <w:rPr>
          <w:rFonts w:ascii="Arial" w:hAnsi="Arial" w:cs="Arial"/>
          <w:sz w:val="24"/>
          <w:szCs w:val="24"/>
          <w:u w:val="single"/>
        </w:rPr>
        <w:t>Garantie financière ICF Habitat</w:t>
      </w:r>
      <w:r w:rsidR="002D23B9" w:rsidRPr="00E31360">
        <w:rPr>
          <w:rFonts w:ascii="Arial" w:hAnsi="Arial" w:cs="Arial"/>
          <w:sz w:val="24"/>
          <w:szCs w:val="24"/>
          <w:u w:val="single"/>
        </w:rPr>
        <w:t>,</w:t>
      </w:r>
      <w:r w:rsidRPr="00E31360">
        <w:rPr>
          <w:rFonts w:ascii="Arial" w:hAnsi="Arial" w:cs="Arial"/>
          <w:sz w:val="24"/>
          <w:szCs w:val="24"/>
          <w:u w:val="single"/>
        </w:rPr>
        <w:t xml:space="preserve"> confirmation de la garantie communale</w:t>
      </w:r>
      <w:r w:rsidR="00FE0C87" w:rsidRPr="00E31360">
        <w:rPr>
          <w:rFonts w:ascii="Arial" w:hAnsi="Arial" w:cs="Arial"/>
          <w:sz w:val="24"/>
          <w:szCs w:val="24"/>
        </w:rPr>
        <w:t> :</w:t>
      </w:r>
      <w:r w:rsidR="009208AE" w:rsidRPr="00E31360">
        <w:rPr>
          <w:rFonts w:ascii="Arial" w:hAnsi="Arial" w:cs="Arial"/>
          <w:sz w:val="24"/>
          <w:szCs w:val="24"/>
        </w:rPr>
        <w:t xml:space="preserve"> </w:t>
      </w:r>
    </w:p>
    <w:p w:rsidR="00B60162" w:rsidRDefault="002D23B9" w:rsidP="009208AE">
      <w:pPr>
        <w:rPr>
          <w:rFonts w:ascii="Arial" w:hAnsi="Arial" w:cs="Arial"/>
          <w:sz w:val="24"/>
          <w:szCs w:val="24"/>
        </w:rPr>
      </w:pPr>
      <w:r>
        <w:rPr>
          <w:rFonts w:ascii="Arial" w:hAnsi="Arial" w:cs="Arial"/>
          <w:sz w:val="24"/>
          <w:szCs w:val="24"/>
        </w:rPr>
        <w:t xml:space="preserve">Au mois de mai 2022, le Conseil Municipal, </w:t>
      </w:r>
      <w:r w:rsidR="00292929">
        <w:rPr>
          <w:rFonts w:ascii="Arial" w:hAnsi="Arial" w:cs="Arial"/>
          <w:sz w:val="24"/>
          <w:szCs w:val="24"/>
        </w:rPr>
        <w:t xml:space="preserve">a délibéré sur le principe </w:t>
      </w:r>
      <w:r w:rsidR="00B60162">
        <w:rPr>
          <w:rFonts w:ascii="Arial" w:hAnsi="Arial" w:cs="Arial"/>
          <w:sz w:val="24"/>
          <w:szCs w:val="24"/>
        </w:rPr>
        <w:t>de garantir l’emprunt lancé par ICF Habitat</w:t>
      </w:r>
    </w:p>
    <w:p w:rsidR="009208AE" w:rsidRPr="009208AE" w:rsidRDefault="00B60162" w:rsidP="0011018E">
      <w:pPr>
        <w:jc w:val="both"/>
        <w:rPr>
          <w:rFonts w:ascii="Arial" w:hAnsi="Arial" w:cs="Arial"/>
          <w:sz w:val="24"/>
          <w:szCs w:val="24"/>
        </w:rPr>
      </w:pPr>
      <w:r>
        <w:rPr>
          <w:rFonts w:ascii="Arial" w:hAnsi="Arial" w:cs="Arial"/>
          <w:sz w:val="24"/>
          <w:szCs w:val="24"/>
        </w:rPr>
        <w:t xml:space="preserve">Le Conseil Municipal, à la majorité, approuve la garantie bancaire, demandée par ICF Habitat, pour financer l’acquisition en vente en l’état de futur achèvement, de 9 maisons individuelles, en </w:t>
      </w:r>
      <w:r w:rsidR="00E31360">
        <w:rPr>
          <w:rFonts w:ascii="Arial" w:hAnsi="Arial" w:cs="Arial"/>
          <w:sz w:val="24"/>
          <w:szCs w:val="24"/>
        </w:rPr>
        <w:t>contrepartie</w:t>
      </w:r>
      <w:r>
        <w:rPr>
          <w:rFonts w:ascii="Arial" w:hAnsi="Arial" w:cs="Arial"/>
          <w:sz w:val="24"/>
          <w:szCs w:val="24"/>
        </w:rPr>
        <w:t xml:space="preserve">, la commune a la main sur l’attribution sur 2 maisons. </w:t>
      </w:r>
    </w:p>
    <w:p w:rsidR="00FE0C87" w:rsidRPr="00FE0C87" w:rsidRDefault="00FE0C87" w:rsidP="00FE0C87">
      <w:pPr>
        <w:pStyle w:val="Paragraphedeliste"/>
        <w:rPr>
          <w:rFonts w:ascii="Arial" w:hAnsi="Arial" w:cs="Arial"/>
          <w:sz w:val="24"/>
          <w:szCs w:val="24"/>
        </w:rPr>
      </w:pPr>
    </w:p>
    <w:p w:rsidR="00B60162" w:rsidRDefault="00AB1AF1" w:rsidP="007144F4">
      <w:pPr>
        <w:pStyle w:val="Paragraphedeliste"/>
        <w:numPr>
          <w:ilvl w:val="0"/>
          <w:numId w:val="7"/>
        </w:numPr>
        <w:spacing w:after="160" w:line="259" w:lineRule="auto"/>
        <w:rPr>
          <w:rFonts w:ascii="Arial" w:hAnsi="Arial" w:cs="Arial"/>
          <w:sz w:val="24"/>
          <w:szCs w:val="24"/>
        </w:rPr>
      </w:pPr>
      <w:r w:rsidRPr="00B60162">
        <w:rPr>
          <w:rFonts w:ascii="Arial" w:hAnsi="Arial" w:cs="Arial"/>
          <w:sz w:val="24"/>
          <w:szCs w:val="24"/>
          <w:u w:val="single"/>
        </w:rPr>
        <w:t>Constitution d’un groupe de suivi pour le lancement d’un mécénat avec la Fondation du Patrimoine</w:t>
      </w:r>
      <w:r w:rsidR="00FE0C87" w:rsidRPr="00B60162">
        <w:rPr>
          <w:rFonts w:ascii="Arial" w:hAnsi="Arial" w:cs="Arial"/>
          <w:sz w:val="24"/>
          <w:szCs w:val="24"/>
        </w:rPr>
        <w:t> :</w:t>
      </w:r>
      <w:r w:rsidR="00F36806" w:rsidRPr="00B60162">
        <w:rPr>
          <w:rFonts w:ascii="Arial" w:hAnsi="Arial" w:cs="Arial"/>
          <w:sz w:val="24"/>
          <w:szCs w:val="24"/>
        </w:rPr>
        <w:t xml:space="preserve"> </w:t>
      </w:r>
    </w:p>
    <w:p w:rsidR="00E31360" w:rsidRDefault="00E31360" w:rsidP="00B60162">
      <w:pPr>
        <w:spacing w:after="160" w:line="259" w:lineRule="auto"/>
        <w:rPr>
          <w:rFonts w:ascii="Arial" w:hAnsi="Arial" w:cs="Arial"/>
          <w:sz w:val="24"/>
          <w:szCs w:val="24"/>
        </w:rPr>
      </w:pPr>
      <w:r>
        <w:rPr>
          <w:rFonts w:ascii="Arial" w:hAnsi="Arial" w:cs="Arial"/>
          <w:sz w:val="24"/>
          <w:szCs w:val="24"/>
        </w:rPr>
        <w:t xml:space="preserve">La commune souhaitant lancer un mécénat avec la Fondation du Patrimoine pour le projet du baraquement souvenir, il est nécessaire de constituer un groupe de suivi. </w:t>
      </w:r>
    </w:p>
    <w:p w:rsidR="00AB1AF1" w:rsidRPr="00B60162" w:rsidRDefault="00E31360" w:rsidP="00B60162">
      <w:pPr>
        <w:spacing w:after="160" w:line="259" w:lineRule="auto"/>
        <w:rPr>
          <w:rFonts w:ascii="Arial" w:hAnsi="Arial" w:cs="Arial"/>
          <w:sz w:val="24"/>
          <w:szCs w:val="24"/>
        </w:rPr>
      </w:pPr>
      <w:r>
        <w:rPr>
          <w:rFonts w:ascii="Arial" w:hAnsi="Arial" w:cs="Arial"/>
          <w:sz w:val="24"/>
          <w:szCs w:val="24"/>
        </w:rPr>
        <w:t xml:space="preserve">Le Conseil Municipal, à l’unanimité, désigne pour faire partie de ce groupe de suivi : M. le </w:t>
      </w:r>
      <w:r w:rsidR="00F36806" w:rsidRPr="00B60162">
        <w:rPr>
          <w:rFonts w:ascii="Arial" w:hAnsi="Arial" w:cs="Arial"/>
          <w:sz w:val="24"/>
          <w:szCs w:val="24"/>
        </w:rPr>
        <w:t>Maire, M</w:t>
      </w:r>
      <w:r>
        <w:rPr>
          <w:rFonts w:ascii="Arial" w:hAnsi="Arial" w:cs="Arial"/>
          <w:sz w:val="24"/>
          <w:szCs w:val="24"/>
        </w:rPr>
        <w:t xml:space="preserve">. </w:t>
      </w:r>
      <w:r w:rsidR="00F36806" w:rsidRPr="00B60162">
        <w:rPr>
          <w:rFonts w:ascii="Arial" w:hAnsi="Arial" w:cs="Arial"/>
          <w:sz w:val="24"/>
          <w:szCs w:val="24"/>
        </w:rPr>
        <w:t>R</w:t>
      </w:r>
      <w:r>
        <w:rPr>
          <w:rFonts w:ascii="Arial" w:hAnsi="Arial" w:cs="Arial"/>
          <w:sz w:val="24"/>
          <w:szCs w:val="24"/>
        </w:rPr>
        <w:t xml:space="preserve">OBERT et M. </w:t>
      </w:r>
      <w:r w:rsidR="00F36806" w:rsidRPr="00B60162">
        <w:rPr>
          <w:rFonts w:ascii="Arial" w:hAnsi="Arial" w:cs="Arial"/>
          <w:sz w:val="24"/>
          <w:szCs w:val="24"/>
        </w:rPr>
        <w:t>D</w:t>
      </w:r>
      <w:r>
        <w:rPr>
          <w:rFonts w:ascii="Arial" w:hAnsi="Arial" w:cs="Arial"/>
          <w:sz w:val="24"/>
          <w:szCs w:val="24"/>
        </w:rPr>
        <w:t>ERNIAME.</w:t>
      </w:r>
    </w:p>
    <w:p w:rsidR="00FE0C87" w:rsidRPr="00FE0C87" w:rsidRDefault="00FE0C87" w:rsidP="00FE0C87">
      <w:pPr>
        <w:pStyle w:val="Paragraphedeliste"/>
        <w:rPr>
          <w:rFonts w:ascii="Arial" w:hAnsi="Arial" w:cs="Arial"/>
          <w:sz w:val="24"/>
          <w:szCs w:val="24"/>
        </w:rPr>
      </w:pPr>
    </w:p>
    <w:p w:rsidR="00C8196B" w:rsidRDefault="00C8196B" w:rsidP="007144F4">
      <w:pPr>
        <w:pStyle w:val="Paragraphedeliste"/>
        <w:numPr>
          <w:ilvl w:val="0"/>
          <w:numId w:val="7"/>
        </w:numPr>
        <w:spacing w:after="160" w:line="259" w:lineRule="auto"/>
        <w:jc w:val="both"/>
        <w:rPr>
          <w:rFonts w:ascii="Arial" w:hAnsi="Arial" w:cs="Arial"/>
          <w:sz w:val="24"/>
          <w:szCs w:val="24"/>
        </w:rPr>
      </w:pPr>
      <w:r w:rsidRPr="000B6953">
        <w:rPr>
          <w:rFonts w:ascii="Arial" w:hAnsi="Arial" w:cs="Arial"/>
          <w:sz w:val="24"/>
          <w:szCs w:val="24"/>
          <w:u w:val="single"/>
        </w:rPr>
        <w:t>Point sur le personnel</w:t>
      </w:r>
      <w:r>
        <w:rPr>
          <w:rFonts w:ascii="Arial" w:hAnsi="Arial" w:cs="Arial"/>
          <w:sz w:val="24"/>
          <w:szCs w:val="24"/>
        </w:rPr>
        <w:t xml:space="preserve"> : </w:t>
      </w:r>
    </w:p>
    <w:p w:rsidR="00A23FE1" w:rsidRPr="00A23FE1" w:rsidRDefault="00C8196B" w:rsidP="00E31360">
      <w:pPr>
        <w:spacing w:after="160" w:line="259" w:lineRule="auto"/>
        <w:jc w:val="both"/>
        <w:rPr>
          <w:rFonts w:ascii="Arial" w:hAnsi="Arial" w:cs="Arial"/>
          <w:sz w:val="24"/>
          <w:szCs w:val="24"/>
        </w:rPr>
      </w:pPr>
      <w:r>
        <w:rPr>
          <w:rFonts w:ascii="Arial" w:hAnsi="Arial" w:cs="Arial"/>
          <w:sz w:val="24"/>
          <w:szCs w:val="24"/>
        </w:rPr>
        <w:t xml:space="preserve">Un point sur les arrivées et départs dans le personnel est présenté par Mme HASNI. Une réflexion sera menée sur le remplacement de Mme DELORME, responsable du service culturel et évènements. Les organigrammes de différents services, seront mis à jour (service technique, service entretien cantine festivités, service enfance). </w:t>
      </w:r>
    </w:p>
    <w:p w:rsidR="00AB1AF1" w:rsidRDefault="00AB1AF1" w:rsidP="00AB1AF1">
      <w:pPr>
        <w:pStyle w:val="Paragraphedeliste"/>
        <w:rPr>
          <w:rFonts w:ascii="Arial" w:hAnsi="Arial" w:cs="Arial"/>
          <w:sz w:val="24"/>
          <w:szCs w:val="24"/>
        </w:rPr>
      </w:pPr>
    </w:p>
    <w:p w:rsidR="005077F5" w:rsidRDefault="005077F5" w:rsidP="007144F4">
      <w:pPr>
        <w:pStyle w:val="Paragraphedeliste"/>
        <w:numPr>
          <w:ilvl w:val="0"/>
          <w:numId w:val="2"/>
        </w:numPr>
        <w:spacing w:after="160" w:line="259" w:lineRule="auto"/>
        <w:ind w:left="928"/>
        <w:rPr>
          <w:rFonts w:ascii="Arial" w:hAnsi="Arial" w:cs="Arial"/>
          <w:sz w:val="24"/>
          <w:szCs w:val="24"/>
          <w:u w:val="single"/>
        </w:rPr>
      </w:pPr>
      <w:r w:rsidRPr="00B964A3">
        <w:rPr>
          <w:rFonts w:ascii="Arial" w:hAnsi="Arial" w:cs="Arial"/>
          <w:sz w:val="24"/>
          <w:szCs w:val="24"/>
          <w:u w:val="single"/>
        </w:rPr>
        <w:t xml:space="preserve">Travaux et urbanisme </w:t>
      </w:r>
    </w:p>
    <w:p w:rsidR="008C728A" w:rsidRDefault="008C728A" w:rsidP="008C728A">
      <w:pPr>
        <w:spacing w:after="160" w:line="259" w:lineRule="auto"/>
        <w:rPr>
          <w:rFonts w:ascii="Arial" w:hAnsi="Arial" w:cs="Arial"/>
          <w:sz w:val="24"/>
          <w:szCs w:val="24"/>
        </w:rPr>
      </w:pPr>
      <w:r>
        <w:rPr>
          <w:rFonts w:ascii="Arial" w:hAnsi="Arial" w:cs="Arial"/>
          <w:sz w:val="24"/>
          <w:szCs w:val="24"/>
        </w:rPr>
        <w:t xml:space="preserve">Un point est fait sur les deux gros chantiers en cours : </w:t>
      </w:r>
    </w:p>
    <w:p w:rsidR="008C728A" w:rsidRPr="00400094" w:rsidRDefault="008C728A" w:rsidP="007144F4">
      <w:pPr>
        <w:pStyle w:val="Paragraphedeliste"/>
        <w:numPr>
          <w:ilvl w:val="0"/>
          <w:numId w:val="5"/>
        </w:numPr>
        <w:spacing w:after="160" w:line="259" w:lineRule="auto"/>
        <w:jc w:val="both"/>
        <w:rPr>
          <w:rFonts w:ascii="Arial" w:hAnsi="Arial" w:cs="Arial"/>
          <w:sz w:val="24"/>
          <w:szCs w:val="24"/>
        </w:rPr>
      </w:pPr>
      <w:r>
        <w:rPr>
          <w:rFonts w:ascii="Arial" w:hAnsi="Arial" w:cs="Arial"/>
          <w:sz w:val="24"/>
          <w:szCs w:val="24"/>
        </w:rPr>
        <w:t>L</w:t>
      </w:r>
      <w:r w:rsidRPr="00400094">
        <w:rPr>
          <w:rFonts w:ascii="Arial" w:hAnsi="Arial" w:cs="Arial"/>
          <w:sz w:val="24"/>
          <w:szCs w:val="24"/>
        </w:rPr>
        <w:t xml:space="preserve">a revalorisation des abords de l’église. </w:t>
      </w:r>
      <w:r>
        <w:rPr>
          <w:rFonts w:ascii="Arial" w:hAnsi="Arial" w:cs="Arial"/>
          <w:sz w:val="24"/>
          <w:szCs w:val="24"/>
        </w:rPr>
        <w:t xml:space="preserve">A étudier une méthode pour prévenir du rétrécissement de la chaussée au niveau de l’ITEP. </w:t>
      </w:r>
      <w:r w:rsidRPr="00400094">
        <w:rPr>
          <w:rFonts w:ascii="Arial" w:hAnsi="Arial" w:cs="Arial"/>
          <w:sz w:val="24"/>
          <w:szCs w:val="24"/>
        </w:rPr>
        <w:t>Une fois les plantations réalisées et le mobilier urbain installé, une inauguration est prévu</w:t>
      </w:r>
      <w:r>
        <w:rPr>
          <w:rFonts w:ascii="Arial" w:hAnsi="Arial" w:cs="Arial"/>
          <w:sz w:val="24"/>
          <w:szCs w:val="24"/>
        </w:rPr>
        <w:t>e</w:t>
      </w:r>
      <w:r w:rsidRPr="00400094">
        <w:rPr>
          <w:rFonts w:ascii="Arial" w:hAnsi="Arial" w:cs="Arial"/>
          <w:sz w:val="24"/>
          <w:szCs w:val="24"/>
        </w:rPr>
        <w:t xml:space="preserve"> le vendredi 2 décembre. </w:t>
      </w:r>
    </w:p>
    <w:p w:rsidR="008C728A" w:rsidRDefault="008C728A" w:rsidP="007144F4">
      <w:pPr>
        <w:pStyle w:val="Paragraphedeliste"/>
        <w:numPr>
          <w:ilvl w:val="0"/>
          <w:numId w:val="5"/>
        </w:numPr>
        <w:spacing w:after="160" w:line="259" w:lineRule="auto"/>
        <w:rPr>
          <w:rFonts w:ascii="Arial" w:hAnsi="Arial" w:cs="Arial"/>
          <w:sz w:val="24"/>
          <w:szCs w:val="24"/>
        </w:rPr>
      </w:pPr>
      <w:r w:rsidRPr="00A23FE1">
        <w:rPr>
          <w:rFonts w:ascii="Arial" w:hAnsi="Arial" w:cs="Arial"/>
          <w:sz w:val="24"/>
          <w:szCs w:val="24"/>
        </w:rPr>
        <w:t xml:space="preserve">Le chantier de la crèche : les travaux ont bien avancé, malgré quelques retards ; la commission de sécurité est prévue le 20 octobre prochain. </w:t>
      </w:r>
      <w:r>
        <w:rPr>
          <w:rFonts w:ascii="Arial" w:hAnsi="Arial" w:cs="Arial"/>
          <w:sz w:val="24"/>
          <w:szCs w:val="24"/>
        </w:rPr>
        <w:t xml:space="preserve">Une inauguration est à prévoir. </w:t>
      </w:r>
    </w:p>
    <w:p w:rsidR="008C728A" w:rsidRDefault="008C728A" w:rsidP="00AB1AF1">
      <w:pPr>
        <w:pStyle w:val="Paragraphedeliste"/>
        <w:rPr>
          <w:rFonts w:ascii="Arial" w:hAnsi="Arial" w:cs="Arial"/>
          <w:sz w:val="24"/>
          <w:szCs w:val="24"/>
        </w:rPr>
      </w:pPr>
    </w:p>
    <w:p w:rsidR="005077F5" w:rsidRDefault="00AB1AF1" w:rsidP="007144F4">
      <w:pPr>
        <w:pStyle w:val="Paragraphedeliste"/>
        <w:numPr>
          <w:ilvl w:val="0"/>
          <w:numId w:val="5"/>
        </w:numPr>
        <w:spacing w:after="160" w:line="259" w:lineRule="auto"/>
        <w:rPr>
          <w:rFonts w:ascii="Arial" w:hAnsi="Arial" w:cs="Arial"/>
          <w:sz w:val="24"/>
          <w:szCs w:val="24"/>
        </w:rPr>
      </w:pPr>
      <w:r>
        <w:rPr>
          <w:rFonts w:ascii="Arial" w:hAnsi="Arial" w:cs="Arial"/>
          <w:sz w:val="24"/>
          <w:szCs w:val="24"/>
        </w:rPr>
        <w:t xml:space="preserve">Point sur les </w:t>
      </w:r>
      <w:r w:rsidR="005077F5">
        <w:rPr>
          <w:rFonts w:ascii="Arial" w:hAnsi="Arial" w:cs="Arial"/>
          <w:sz w:val="24"/>
          <w:szCs w:val="24"/>
        </w:rPr>
        <w:t xml:space="preserve">différents </w:t>
      </w:r>
      <w:r>
        <w:rPr>
          <w:rFonts w:ascii="Arial" w:hAnsi="Arial" w:cs="Arial"/>
          <w:sz w:val="24"/>
          <w:szCs w:val="24"/>
        </w:rPr>
        <w:t>travaux en cours</w:t>
      </w:r>
      <w:r w:rsidR="005077F5">
        <w:rPr>
          <w:rFonts w:ascii="Arial" w:hAnsi="Arial" w:cs="Arial"/>
          <w:sz w:val="24"/>
          <w:szCs w:val="24"/>
        </w:rPr>
        <w:t xml:space="preserve"> est donné</w:t>
      </w:r>
      <w:r>
        <w:rPr>
          <w:rFonts w:ascii="Arial" w:hAnsi="Arial" w:cs="Arial"/>
          <w:sz w:val="24"/>
          <w:szCs w:val="24"/>
        </w:rPr>
        <w:t xml:space="preserve"> (parking place de la solidarité, toilette au mur d’escalade</w:t>
      </w:r>
      <w:r w:rsidR="005077F5">
        <w:rPr>
          <w:rFonts w:ascii="Arial" w:hAnsi="Arial" w:cs="Arial"/>
          <w:sz w:val="24"/>
          <w:szCs w:val="24"/>
        </w:rPr>
        <w:t>, rond-point des marronniers…)</w:t>
      </w:r>
    </w:p>
    <w:p w:rsidR="005077F5" w:rsidRPr="005077F5" w:rsidRDefault="005077F5" w:rsidP="005077F5">
      <w:pPr>
        <w:pStyle w:val="Paragraphedeliste"/>
        <w:rPr>
          <w:rFonts w:ascii="Arial" w:hAnsi="Arial" w:cs="Arial"/>
          <w:sz w:val="24"/>
          <w:szCs w:val="24"/>
        </w:rPr>
      </w:pPr>
    </w:p>
    <w:p w:rsidR="00FE0C87" w:rsidRDefault="00FE0C87" w:rsidP="00FE0C87">
      <w:pPr>
        <w:pStyle w:val="Paragraphedeliste"/>
        <w:spacing w:after="160" w:line="259" w:lineRule="auto"/>
        <w:rPr>
          <w:rFonts w:ascii="Arial" w:hAnsi="Arial" w:cs="Arial"/>
          <w:sz w:val="24"/>
          <w:szCs w:val="24"/>
        </w:rPr>
      </w:pPr>
    </w:p>
    <w:p w:rsidR="005077F5" w:rsidRDefault="00AB1AF1" w:rsidP="007144F4">
      <w:pPr>
        <w:pStyle w:val="Paragraphedeliste"/>
        <w:numPr>
          <w:ilvl w:val="0"/>
          <w:numId w:val="5"/>
        </w:numPr>
        <w:spacing w:after="160" w:line="259" w:lineRule="auto"/>
        <w:rPr>
          <w:rFonts w:ascii="Arial" w:hAnsi="Arial" w:cs="Arial"/>
          <w:sz w:val="24"/>
          <w:szCs w:val="24"/>
        </w:rPr>
      </w:pPr>
      <w:r w:rsidRPr="005077F5">
        <w:rPr>
          <w:rFonts w:ascii="Arial" w:hAnsi="Arial" w:cs="Arial"/>
          <w:sz w:val="24"/>
          <w:szCs w:val="24"/>
          <w:u w:val="single"/>
        </w:rPr>
        <w:t>Composition d’un groupe de travail fleurissement de la ville</w:t>
      </w:r>
      <w:r w:rsidR="00FE0C87" w:rsidRPr="005077F5">
        <w:rPr>
          <w:rFonts w:ascii="Arial" w:hAnsi="Arial" w:cs="Arial"/>
          <w:sz w:val="24"/>
          <w:szCs w:val="24"/>
        </w:rPr>
        <w:t> :</w:t>
      </w:r>
      <w:r w:rsidR="00F36806" w:rsidRPr="005077F5">
        <w:rPr>
          <w:rFonts w:ascii="Arial" w:hAnsi="Arial" w:cs="Arial"/>
          <w:sz w:val="24"/>
          <w:szCs w:val="24"/>
        </w:rPr>
        <w:t xml:space="preserve"> </w:t>
      </w:r>
    </w:p>
    <w:p w:rsidR="00AB1AF1" w:rsidRPr="005077F5" w:rsidRDefault="005077F5" w:rsidP="005077F5">
      <w:pPr>
        <w:spacing w:after="160" w:line="259" w:lineRule="auto"/>
        <w:rPr>
          <w:rFonts w:ascii="Arial" w:hAnsi="Arial" w:cs="Arial"/>
          <w:sz w:val="24"/>
          <w:szCs w:val="24"/>
        </w:rPr>
      </w:pPr>
      <w:r>
        <w:rPr>
          <w:rFonts w:ascii="Arial" w:hAnsi="Arial" w:cs="Arial"/>
          <w:sz w:val="24"/>
          <w:szCs w:val="24"/>
        </w:rPr>
        <w:t xml:space="preserve">Sur proposition de M. le Maire, le Conseil Municipal, désigne les élus-ues suivants-tes pour constituer le groupe de travail sur le fleurissement de la ville : Mme SVITEK, Mme LEFEZ, M.CHERFILS, Mme </w:t>
      </w:r>
      <w:r w:rsidR="00F36806" w:rsidRPr="005077F5">
        <w:rPr>
          <w:rFonts w:ascii="Arial" w:hAnsi="Arial" w:cs="Arial"/>
          <w:sz w:val="24"/>
          <w:szCs w:val="24"/>
        </w:rPr>
        <w:t xml:space="preserve"> G</w:t>
      </w:r>
      <w:r>
        <w:rPr>
          <w:rFonts w:ascii="Arial" w:hAnsi="Arial" w:cs="Arial"/>
          <w:sz w:val="24"/>
          <w:szCs w:val="24"/>
        </w:rPr>
        <w:t>RUBSKI.</w:t>
      </w:r>
    </w:p>
    <w:p w:rsidR="00FE0C87" w:rsidRDefault="00FE0C87" w:rsidP="00FE0C87">
      <w:pPr>
        <w:pStyle w:val="Paragraphedeliste"/>
        <w:rPr>
          <w:rFonts w:ascii="Arial" w:hAnsi="Arial" w:cs="Arial"/>
          <w:sz w:val="24"/>
          <w:szCs w:val="24"/>
        </w:rPr>
      </w:pPr>
    </w:p>
    <w:p w:rsidR="008C7158" w:rsidRDefault="00574501" w:rsidP="007144F4">
      <w:pPr>
        <w:pStyle w:val="Paragraphedeliste"/>
        <w:numPr>
          <w:ilvl w:val="0"/>
          <w:numId w:val="8"/>
        </w:numPr>
        <w:spacing w:after="160" w:line="259" w:lineRule="auto"/>
        <w:rPr>
          <w:rFonts w:ascii="Arial" w:hAnsi="Arial" w:cs="Arial"/>
          <w:sz w:val="24"/>
          <w:szCs w:val="24"/>
        </w:rPr>
      </w:pPr>
      <w:r w:rsidRPr="008C7158">
        <w:rPr>
          <w:rFonts w:ascii="Arial" w:hAnsi="Arial" w:cs="Arial"/>
          <w:sz w:val="24"/>
          <w:szCs w:val="24"/>
          <w:u w:val="single"/>
        </w:rPr>
        <w:t>Achat</w:t>
      </w:r>
      <w:r w:rsidR="005077F5" w:rsidRPr="008C7158">
        <w:rPr>
          <w:rFonts w:ascii="Arial" w:hAnsi="Arial" w:cs="Arial"/>
          <w:sz w:val="24"/>
          <w:szCs w:val="24"/>
          <w:u w:val="single"/>
        </w:rPr>
        <w:t xml:space="preserve"> d’un défibrillateur à la Maison de la Pierre</w:t>
      </w:r>
      <w:r w:rsidR="005077F5" w:rsidRPr="0013570E">
        <w:rPr>
          <w:rFonts w:ascii="Arial" w:hAnsi="Arial" w:cs="Arial"/>
          <w:sz w:val="24"/>
          <w:szCs w:val="24"/>
        </w:rPr>
        <w:t xml:space="preserve"> : </w:t>
      </w:r>
    </w:p>
    <w:p w:rsidR="005077F5" w:rsidRPr="008C7158" w:rsidRDefault="008C7158" w:rsidP="008C7158">
      <w:pPr>
        <w:spacing w:after="160" w:line="259" w:lineRule="auto"/>
        <w:rPr>
          <w:rFonts w:ascii="Arial" w:hAnsi="Arial" w:cs="Arial"/>
          <w:sz w:val="24"/>
          <w:szCs w:val="24"/>
        </w:rPr>
      </w:pPr>
      <w:r>
        <w:rPr>
          <w:rFonts w:ascii="Arial" w:hAnsi="Arial" w:cs="Arial"/>
          <w:sz w:val="24"/>
          <w:szCs w:val="24"/>
        </w:rPr>
        <w:t xml:space="preserve">Le Conseil Municipal, à l’unanimité, décide l’achat d’un défibrillateur, à poser en extérieur sur le site de la Maison de la Pierre. Le coût sera partagé avec l’OTSI. </w:t>
      </w:r>
    </w:p>
    <w:p w:rsidR="005077F5" w:rsidRPr="00FE0C87" w:rsidRDefault="005077F5" w:rsidP="00FE0C87">
      <w:pPr>
        <w:pStyle w:val="Paragraphedeliste"/>
        <w:rPr>
          <w:rFonts w:ascii="Arial" w:hAnsi="Arial" w:cs="Arial"/>
          <w:sz w:val="24"/>
          <w:szCs w:val="24"/>
        </w:rPr>
      </w:pPr>
    </w:p>
    <w:p w:rsidR="00AB1AF1" w:rsidRPr="005077F5" w:rsidRDefault="00AB1AF1" w:rsidP="007144F4">
      <w:pPr>
        <w:pStyle w:val="Paragraphedeliste"/>
        <w:numPr>
          <w:ilvl w:val="0"/>
          <w:numId w:val="7"/>
        </w:numPr>
        <w:spacing w:after="160" w:line="259" w:lineRule="auto"/>
        <w:rPr>
          <w:rFonts w:ascii="Arial" w:hAnsi="Arial" w:cs="Arial"/>
          <w:sz w:val="24"/>
          <w:szCs w:val="24"/>
        </w:rPr>
      </w:pPr>
      <w:r w:rsidRPr="005077F5">
        <w:rPr>
          <w:rFonts w:ascii="Arial" w:hAnsi="Arial" w:cs="Arial"/>
          <w:sz w:val="24"/>
          <w:szCs w:val="24"/>
          <w:u w:val="single"/>
        </w:rPr>
        <w:t>Avenant au marché des travaux de revalorisation des abords de l’église</w:t>
      </w:r>
      <w:r w:rsidR="00FE0C87" w:rsidRPr="005077F5">
        <w:rPr>
          <w:rFonts w:ascii="Arial" w:hAnsi="Arial" w:cs="Arial"/>
          <w:sz w:val="24"/>
          <w:szCs w:val="24"/>
        </w:rPr>
        <w:t> :</w:t>
      </w:r>
    </w:p>
    <w:p w:rsidR="00F36806" w:rsidRDefault="008C7158" w:rsidP="008C7158">
      <w:pPr>
        <w:jc w:val="both"/>
        <w:rPr>
          <w:rFonts w:ascii="Arial" w:hAnsi="Arial" w:cs="Arial"/>
          <w:sz w:val="24"/>
          <w:szCs w:val="24"/>
        </w:rPr>
      </w:pPr>
      <w:r>
        <w:rPr>
          <w:rFonts w:ascii="Arial" w:hAnsi="Arial" w:cs="Arial"/>
          <w:sz w:val="24"/>
          <w:szCs w:val="24"/>
        </w:rPr>
        <w:t xml:space="preserve">Dans le cadre des travaux de revalorisation des abords de l’église, la réfection </w:t>
      </w:r>
      <w:r w:rsidR="00574501">
        <w:rPr>
          <w:rFonts w:ascii="Arial" w:hAnsi="Arial" w:cs="Arial"/>
          <w:sz w:val="24"/>
          <w:szCs w:val="24"/>
        </w:rPr>
        <w:t>de la partie enrobée</w:t>
      </w:r>
      <w:r>
        <w:rPr>
          <w:rFonts w:ascii="Arial" w:hAnsi="Arial" w:cs="Arial"/>
          <w:sz w:val="24"/>
          <w:szCs w:val="24"/>
        </w:rPr>
        <w:t xml:space="preserve">, entre l’impasse Maurice Dubois et la rue du Jeu d’Arc, n’était pas prévue au marché. </w:t>
      </w:r>
    </w:p>
    <w:p w:rsidR="008C7158" w:rsidRPr="00F36806" w:rsidRDefault="008C7158" w:rsidP="008C7158">
      <w:pPr>
        <w:jc w:val="both"/>
        <w:rPr>
          <w:rFonts w:ascii="Arial" w:hAnsi="Arial" w:cs="Arial"/>
          <w:sz w:val="24"/>
          <w:szCs w:val="24"/>
        </w:rPr>
      </w:pPr>
      <w:r>
        <w:rPr>
          <w:rFonts w:ascii="Arial" w:hAnsi="Arial" w:cs="Arial"/>
          <w:sz w:val="24"/>
          <w:szCs w:val="24"/>
        </w:rPr>
        <w:t xml:space="preserve">Le Conseil Municipal, à l’unanimité, approuve le montant complémentaire au marché de travaux de revalorisation des abords de l’église, compte tenu d’une moins-value d’un montant de 8085,98 € TTC, l’avenant s’élève à 37.021,87 €. </w:t>
      </w:r>
    </w:p>
    <w:p w:rsidR="00FE0C87" w:rsidRPr="005077F5" w:rsidRDefault="00FE0C87" w:rsidP="005077F5">
      <w:pPr>
        <w:rPr>
          <w:rFonts w:ascii="Arial" w:hAnsi="Arial" w:cs="Arial"/>
          <w:sz w:val="24"/>
          <w:szCs w:val="24"/>
        </w:rPr>
      </w:pPr>
    </w:p>
    <w:p w:rsidR="00AB1AF1" w:rsidRPr="008F0282" w:rsidRDefault="00AB1AF1" w:rsidP="00AB1AF1">
      <w:pPr>
        <w:pStyle w:val="Paragraphedeliste"/>
        <w:rPr>
          <w:rFonts w:ascii="Arial" w:hAnsi="Arial" w:cs="Arial"/>
          <w:sz w:val="24"/>
          <w:szCs w:val="24"/>
        </w:rPr>
      </w:pPr>
    </w:p>
    <w:p w:rsidR="00AB1AF1" w:rsidRDefault="00AB1AF1" w:rsidP="007144F4">
      <w:pPr>
        <w:pStyle w:val="Paragraphedeliste"/>
        <w:numPr>
          <w:ilvl w:val="0"/>
          <w:numId w:val="3"/>
        </w:numPr>
        <w:spacing w:after="160" w:line="259" w:lineRule="auto"/>
        <w:ind w:left="928"/>
        <w:rPr>
          <w:rFonts w:ascii="Arial" w:hAnsi="Arial" w:cs="Arial"/>
          <w:sz w:val="24"/>
          <w:szCs w:val="24"/>
          <w:u w:val="single"/>
        </w:rPr>
      </w:pPr>
      <w:r w:rsidRPr="000C6169">
        <w:rPr>
          <w:rFonts w:ascii="Arial" w:hAnsi="Arial" w:cs="Arial"/>
          <w:sz w:val="24"/>
          <w:szCs w:val="24"/>
          <w:u w:val="single"/>
        </w:rPr>
        <w:t>Enfance/jeunesse</w:t>
      </w:r>
    </w:p>
    <w:p w:rsidR="00AB1AF1" w:rsidRPr="008C7158" w:rsidRDefault="00AB1AF1" w:rsidP="007144F4">
      <w:pPr>
        <w:pStyle w:val="Paragraphedeliste"/>
        <w:numPr>
          <w:ilvl w:val="0"/>
          <w:numId w:val="7"/>
        </w:numPr>
        <w:spacing w:after="160" w:line="259" w:lineRule="auto"/>
        <w:rPr>
          <w:rFonts w:ascii="Arial" w:hAnsi="Arial" w:cs="Arial"/>
          <w:sz w:val="24"/>
          <w:szCs w:val="24"/>
        </w:rPr>
      </w:pPr>
      <w:r w:rsidRPr="008C7158">
        <w:rPr>
          <w:rFonts w:ascii="Arial" w:hAnsi="Arial" w:cs="Arial"/>
          <w:sz w:val="24"/>
          <w:szCs w:val="24"/>
          <w:u w:val="single"/>
        </w:rPr>
        <w:t>Arbre de Noël des enfants</w:t>
      </w:r>
      <w:r w:rsidR="00FE0C87" w:rsidRPr="008C7158">
        <w:rPr>
          <w:rFonts w:ascii="Arial" w:hAnsi="Arial" w:cs="Arial"/>
          <w:sz w:val="24"/>
          <w:szCs w:val="24"/>
        </w:rPr>
        <w:t> :</w:t>
      </w:r>
    </w:p>
    <w:p w:rsidR="00D84122" w:rsidRPr="00D84122" w:rsidRDefault="008C7158" w:rsidP="00D84122">
      <w:pPr>
        <w:spacing w:after="160" w:line="259" w:lineRule="auto"/>
        <w:rPr>
          <w:rFonts w:ascii="Arial" w:hAnsi="Arial" w:cs="Arial"/>
          <w:sz w:val="24"/>
          <w:szCs w:val="24"/>
        </w:rPr>
      </w:pPr>
      <w:r>
        <w:rPr>
          <w:rFonts w:ascii="Arial" w:hAnsi="Arial" w:cs="Arial"/>
          <w:sz w:val="24"/>
          <w:szCs w:val="24"/>
        </w:rPr>
        <w:t>Après une p</w:t>
      </w:r>
      <w:r w:rsidR="00D84122">
        <w:rPr>
          <w:rFonts w:ascii="Arial" w:hAnsi="Arial" w:cs="Arial"/>
          <w:sz w:val="24"/>
          <w:szCs w:val="24"/>
        </w:rPr>
        <w:t xml:space="preserve">résentation par </w:t>
      </w:r>
      <w:r w:rsidRPr="0011018E">
        <w:rPr>
          <w:rFonts w:ascii="Arial" w:hAnsi="Arial" w:cs="Arial"/>
          <w:b/>
          <w:sz w:val="24"/>
          <w:szCs w:val="24"/>
          <w:u w:val="single"/>
        </w:rPr>
        <w:t>M. DERNIAME</w:t>
      </w:r>
      <w:r>
        <w:rPr>
          <w:rFonts w:ascii="Arial" w:hAnsi="Arial" w:cs="Arial"/>
          <w:sz w:val="24"/>
          <w:szCs w:val="24"/>
        </w:rPr>
        <w:t xml:space="preserve">, le Conseil Municipal, à l’unanimité, approuve le choix du spectacle pour l’arbre de Noël pour les enfants prévu le 3 décembre et sur le choix des jouets à offrir aux enfants de maternelle. </w:t>
      </w:r>
    </w:p>
    <w:p w:rsidR="00AB1AF1" w:rsidRPr="00450F4F" w:rsidRDefault="00AB1AF1" w:rsidP="00AB1AF1">
      <w:pPr>
        <w:rPr>
          <w:rFonts w:ascii="Arial" w:hAnsi="Arial" w:cs="Arial"/>
          <w:sz w:val="24"/>
          <w:szCs w:val="24"/>
        </w:rPr>
      </w:pPr>
    </w:p>
    <w:p w:rsidR="00AB1AF1" w:rsidRDefault="00AB1AF1" w:rsidP="007144F4">
      <w:pPr>
        <w:pStyle w:val="Paragraphedeliste"/>
        <w:numPr>
          <w:ilvl w:val="0"/>
          <w:numId w:val="3"/>
        </w:numPr>
        <w:spacing w:after="160" w:line="259" w:lineRule="auto"/>
        <w:ind w:left="928"/>
        <w:rPr>
          <w:rFonts w:ascii="Arial" w:hAnsi="Arial" w:cs="Arial"/>
          <w:sz w:val="24"/>
          <w:szCs w:val="24"/>
          <w:u w:val="single"/>
        </w:rPr>
      </w:pPr>
      <w:r>
        <w:rPr>
          <w:rFonts w:ascii="Arial" w:hAnsi="Arial" w:cs="Arial"/>
          <w:sz w:val="24"/>
          <w:szCs w:val="24"/>
          <w:u w:val="single"/>
        </w:rPr>
        <w:t xml:space="preserve">Culture/sport/loisirs </w:t>
      </w:r>
    </w:p>
    <w:p w:rsidR="008C7158" w:rsidRPr="008C7158" w:rsidRDefault="00AB1AF1" w:rsidP="007144F4">
      <w:pPr>
        <w:pStyle w:val="Paragraphedeliste"/>
        <w:numPr>
          <w:ilvl w:val="0"/>
          <w:numId w:val="7"/>
        </w:numPr>
        <w:spacing w:after="160" w:line="259" w:lineRule="auto"/>
        <w:rPr>
          <w:rFonts w:ascii="Arial" w:hAnsi="Arial" w:cs="Arial"/>
          <w:sz w:val="24"/>
          <w:szCs w:val="24"/>
        </w:rPr>
      </w:pPr>
      <w:r w:rsidRPr="008C7158">
        <w:rPr>
          <w:rFonts w:ascii="Arial" w:hAnsi="Arial" w:cs="Arial"/>
          <w:sz w:val="24"/>
          <w:szCs w:val="24"/>
          <w:u w:val="single"/>
        </w:rPr>
        <w:t>Point sur les inscriptions aux ateliers municipaux</w:t>
      </w:r>
      <w:r w:rsidR="00FE0C87" w:rsidRPr="008C7158">
        <w:rPr>
          <w:rFonts w:ascii="Arial" w:hAnsi="Arial" w:cs="Arial"/>
          <w:sz w:val="24"/>
          <w:szCs w:val="24"/>
        </w:rPr>
        <w:t> :</w:t>
      </w:r>
      <w:r w:rsidR="00D84122" w:rsidRPr="008C7158">
        <w:rPr>
          <w:rFonts w:ascii="Arial" w:hAnsi="Arial" w:cs="Arial"/>
          <w:sz w:val="24"/>
          <w:szCs w:val="24"/>
        </w:rPr>
        <w:t xml:space="preserve"> </w:t>
      </w:r>
    </w:p>
    <w:p w:rsidR="00194FCB" w:rsidRPr="00D84122" w:rsidRDefault="008C7158" w:rsidP="0011018E">
      <w:pPr>
        <w:spacing w:after="160" w:line="259" w:lineRule="auto"/>
        <w:jc w:val="both"/>
        <w:rPr>
          <w:rFonts w:ascii="Arial" w:hAnsi="Arial" w:cs="Arial"/>
          <w:sz w:val="24"/>
          <w:szCs w:val="24"/>
        </w:rPr>
      </w:pPr>
      <w:r>
        <w:rPr>
          <w:rFonts w:ascii="Arial" w:hAnsi="Arial" w:cs="Arial"/>
          <w:sz w:val="24"/>
          <w:szCs w:val="24"/>
        </w:rPr>
        <w:t>Le Conseil Municipal, est informé des inscriptions aux différents ateliers municipaux au 22 septembre. Quelques difficultés sur certains ateliers, une communication doit être relancée pour la gym tonic</w:t>
      </w:r>
      <w:r w:rsidR="0011018E">
        <w:rPr>
          <w:rFonts w:ascii="Arial" w:hAnsi="Arial" w:cs="Arial"/>
          <w:sz w:val="24"/>
          <w:szCs w:val="24"/>
        </w:rPr>
        <w:t xml:space="preserve"> ; </w:t>
      </w:r>
      <w:r>
        <w:rPr>
          <w:rFonts w:ascii="Arial" w:hAnsi="Arial" w:cs="Arial"/>
          <w:sz w:val="24"/>
          <w:szCs w:val="24"/>
        </w:rPr>
        <w:t xml:space="preserve">un nouveau point sera présenté lors </w:t>
      </w:r>
      <w:r w:rsidR="00574501">
        <w:rPr>
          <w:rFonts w:ascii="Arial" w:hAnsi="Arial" w:cs="Arial"/>
          <w:sz w:val="24"/>
          <w:szCs w:val="24"/>
        </w:rPr>
        <w:t xml:space="preserve">de la prochaine séance du Conseil Municipal du 25 octobre prochain.  </w:t>
      </w:r>
    </w:p>
    <w:p w:rsidR="00AB1AF1" w:rsidRDefault="00AB1AF1" w:rsidP="00AB1AF1">
      <w:pPr>
        <w:rPr>
          <w:rFonts w:ascii="Arial" w:hAnsi="Arial" w:cs="Arial"/>
          <w:sz w:val="24"/>
          <w:szCs w:val="24"/>
          <w:u w:val="single"/>
        </w:rPr>
      </w:pPr>
    </w:p>
    <w:p w:rsidR="00AB1AF1" w:rsidRDefault="00AB1AF1" w:rsidP="007144F4">
      <w:pPr>
        <w:pStyle w:val="Paragraphedeliste"/>
        <w:numPr>
          <w:ilvl w:val="0"/>
          <w:numId w:val="3"/>
        </w:numPr>
        <w:spacing w:after="160" w:line="259" w:lineRule="auto"/>
        <w:ind w:left="928"/>
        <w:rPr>
          <w:rFonts w:ascii="Arial" w:hAnsi="Arial" w:cs="Arial"/>
          <w:sz w:val="24"/>
          <w:szCs w:val="24"/>
          <w:u w:val="single"/>
        </w:rPr>
      </w:pPr>
      <w:r>
        <w:rPr>
          <w:rFonts w:ascii="Arial" w:hAnsi="Arial" w:cs="Arial"/>
          <w:sz w:val="24"/>
          <w:szCs w:val="24"/>
          <w:u w:val="single"/>
        </w:rPr>
        <w:t>Social</w:t>
      </w:r>
    </w:p>
    <w:p w:rsidR="00574501" w:rsidRDefault="00AB1AF1" w:rsidP="007144F4">
      <w:pPr>
        <w:pStyle w:val="Paragraphedeliste"/>
        <w:numPr>
          <w:ilvl w:val="0"/>
          <w:numId w:val="4"/>
        </w:numPr>
        <w:spacing w:after="160" w:line="259" w:lineRule="auto"/>
        <w:ind w:left="709"/>
        <w:rPr>
          <w:rFonts w:ascii="Arial" w:hAnsi="Arial" w:cs="Arial"/>
          <w:sz w:val="24"/>
          <w:szCs w:val="24"/>
        </w:rPr>
      </w:pPr>
      <w:r w:rsidRPr="00574501">
        <w:rPr>
          <w:rFonts w:ascii="Arial" w:hAnsi="Arial" w:cs="Arial"/>
          <w:sz w:val="24"/>
          <w:szCs w:val="24"/>
          <w:u w:val="single"/>
        </w:rPr>
        <w:t xml:space="preserve">Programme </w:t>
      </w:r>
      <w:r w:rsidR="00574501" w:rsidRPr="00574501">
        <w:rPr>
          <w:rFonts w:ascii="Arial" w:hAnsi="Arial" w:cs="Arial"/>
          <w:sz w:val="24"/>
          <w:szCs w:val="24"/>
          <w:u w:val="single"/>
        </w:rPr>
        <w:t xml:space="preserve">de la </w:t>
      </w:r>
      <w:r w:rsidRPr="00574501">
        <w:rPr>
          <w:rFonts w:ascii="Arial" w:hAnsi="Arial" w:cs="Arial"/>
          <w:sz w:val="24"/>
          <w:szCs w:val="24"/>
          <w:u w:val="single"/>
        </w:rPr>
        <w:t>semaine bleue</w:t>
      </w:r>
      <w:r w:rsidR="00FE0C87">
        <w:rPr>
          <w:rFonts w:ascii="Arial" w:hAnsi="Arial" w:cs="Arial"/>
          <w:sz w:val="24"/>
          <w:szCs w:val="24"/>
        </w:rPr>
        <w:t> :</w:t>
      </w:r>
      <w:r w:rsidR="00D84122">
        <w:rPr>
          <w:rFonts w:ascii="Arial" w:hAnsi="Arial" w:cs="Arial"/>
          <w:sz w:val="24"/>
          <w:szCs w:val="24"/>
        </w:rPr>
        <w:t xml:space="preserve"> </w:t>
      </w:r>
    </w:p>
    <w:p w:rsidR="00AB1AF1" w:rsidRPr="0011018E" w:rsidRDefault="00574501" w:rsidP="0011018E">
      <w:pPr>
        <w:spacing w:after="160" w:line="259" w:lineRule="auto"/>
        <w:rPr>
          <w:rFonts w:ascii="Arial" w:hAnsi="Arial" w:cs="Arial"/>
          <w:sz w:val="24"/>
          <w:szCs w:val="24"/>
        </w:rPr>
      </w:pPr>
      <w:r>
        <w:rPr>
          <w:rFonts w:ascii="Arial" w:hAnsi="Arial" w:cs="Arial"/>
          <w:sz w:val="24"/>
          <w:szCs w:val="24"/>
        </w:rPr>
        <w:t xml:space="preserve">Le programme pour la semaine bleue, prévue entre le 3 et le 9 octobre est présenté au Conseil Municipal. </w:t>
      </w:r>
      <w:r w:rsidR="00D84122" w:rsidRPr="00574501">
        <w:rPr>
          <w:rFonts w:ascii="Arial" w:hAnsi="Arial" w:cs="Arial"/>
          <w:sz w:val="24"/>
          <w:szCs w:val="24"/>
        </w:rPr>
        <w:t xml:space="preserve"> </w:t>
      </w:r>
      <w:r w:rsidR="00FE0C87" w:rsidRPr="00574501">
        <w:rPr>
          <w:rFonts w:ascii="Arial" w:hAnsi="Arial" w:cs="Arial"/>
          <w:sz w:val="24"/>
          <w:szCs w:val="24"/>
        </w:rPr>
        <w:br/>
      </w:r>
    </w:p>
    <w:p w:rsidR="00AB1AF1" w:rsidRDefault="00AB1AF1" w:rsidP="007144F4">
      <w:pPr>
        <w:pStyle w:val="Paragraphedeliste"/>
        <w:numPr>
          <w:ilvl w:val="0"/>
          <w:numId w:val="1"/>
        </w:numPr>
        <w:spacing w:after="160" w:line="259" w:lineRule="auto"/>
        <w:rPr>
          <w:rFonts w:ascii="Arial" w:hAnsi="Arial" w:cs="Arial"/>
          <w:sz w:val="24"/>
          <w:szCs w:val="24"/>
          <w:u w:val="single"/>
        </w:rPr>
      </w:pPr>
      <w:r w:rsidRPr="000C6169">
        <w:rPr>
          <w:rFonts w:ascii="Arial" w:hAnsi="Arial" w:cs="Arial"/>
          <w:sz w:val="24"/>
          <w:szCs w:val="24"/>
          <w:u w:val="single"/>
        </w:rPr>
        <w:t xml:space="preserve">Questions diverses et informations </w:t>
      </w:r>
    </w:p>
    <w:p w:rsidR="00574501" w:rsidRDefault="00574501" w:rsidP="00574501">
      <w:pPr>
        <w:pStyle w:val="Paragraphedeliste"/>
        <w:spacing w:after="160" w:line="256" w:lineRule="auto"/>
        <w:ind w:left="1648"/>
        <w:rPr>
          <w:rFonts w:ascii="Arial" w:hAnsi="Arial" w:cs="Arial"/>
          <w:sz w:val="24"/>
          <w:szCs w:val="24"/>
        </w:rPr>
      </w:pPr>
    </w:p>
    <w:p w:rsidR="00574501" w:rsidRDefault="0075443C" w:rsidP="007144F4">
      <w:pPr>
        <w:pStyle w:val="Paragraphedeliste"/>
        <w:numPr>
          <w:ilvl w:val="0"/>
          <w:numId w:val="4"/>
        </w:numPr>
        <w:spacing w:after="160" w:line="256" w:lineRule="auto"/>
        <w:rPr>
          <w:rFonts w:ascii="Arial" w:hAnsi="Arial" w:cs="Arial"/>
          <w:sz w:val="24"/>
          <w:szCs w:val="24"/>
        </w:rPr>
      </w:pPr>
      <w:r w:rsidRPr="00574501">
        <w:rPr>
          <w:rFonts w:ascii="Arial" w:hAnsi="Arial" w:cs="Arial"/>
          <w:sz w:val="24"/>
          <w:szCs w:val="24"/>
          <w:u w:val="single"/>
        </w:rPr>
        <w:t xml:space="preserve">Demande de l’école primaire pour </w:t>
      </w:r>
      <w:r w:rsidR="00574501" w:rsidRPr="00574501">
        <w:rPr>
          <w:rFonts w:ascii="Arial" w:hAnsi="Arial" w:cs="Arial"/>
          <w:sz w:val="24"/>
          <w:szCs w:val="24"/>
          <w:u w:val="single"/>
        </w:rPr>
        <w:t xml:space="preserve">une aide financière pour un transport dans le cadre de leur projet cinéma : </w:t>
      </w:r>
    </w:p>
    <w:p w:rsidR="00574501" w:rsidRDefault="00574501" w:rsidP="00574501">
      <w:pPr>
        <w:spacing w:after="160" w:line="256" w:lineRule="auto"/>
        <w:rPr>
          <w:rFonts w:ascii="Arial" w:hAnsi="Arial" w:cs="Arial"/>
          <w:sz w:val="24"/>
          <w:szCs w:val="24"/>
        </w:rPr>
      </w:pPr>
      <w:r>
        <w:rPr>
          <w:rFonts w:ascii="Arial" w:hAnsi="Arial" w:cs="Arial"/>
          <w:sz w:val="24"/>
          <w:szCs w:val="24"/>
        </w:rPr>
        <w:t xml:space="preserve">Le Conseil Municipal, à la majorité, décide d’octroyer une aide complémentaire sur la prise en charge de transport pour les enfants de l’école primaire, à hauteur de 1000 €, pour terminer l’année 2022. </w:t>
      </w:r>
    </w:p>
    <w:p w:rsidR="00757F15" w:rsidRPr="00574501" w:rsidRDefault="00574501" w:rsidP="007144F4">
      <w:pPr>
        <w:pStyle w:val="Paragraphedeliste"/>
        <w:numPr>
          <w:ilvl w:val="0"/>
          <w:numId w:val="4"/>
        </w:numPr>
        <w:spacing w:after="160" w:line="256" w:lineRule="auto"/>
        <w:rPr>
          <w:rFonts w:ascii="Arial" w:hAnsi="Arial" w:cs="Arial"/>
          <w:sz w:val="24"/>
          <w:szCs w:val="24"/>
        </w:rPr>
      </w:pPr>
      <w:r w:rsidRPr="0011018E">
        <w:rPr>
          <w:rFonts w:ascii="Arial" w:hAnsi="Arial" w:cs="Arial"/>
          <w:sz w:val="24"/>
          <w:szCs w:val="24"/>
          <w:u w:val="single"/>
        </w:rPr>
        <w:t>Une aide financière accordée au Lycée professionnel Laversine</w:t>
      </w:r>
      <w:r>
        <w:rPr>
          <w:rFonts w:ascii="Arial" w:hAnsi="Arial" w:cs="Arial"/>
          <w:sz w:val="24"/>
          <w:szCs w:val="24"/>
        </w:rPr>
        <w:t xml:space="preserve"> pour l</w:t>
      </w:r>
      <w:r w:rsidR="00757F15" w:rsidRPr="00574501">
        <w:rPr>
          <w:rFonts w:ascii="Arial" w:hAnsi="Arial" w:cs="Arial"/>
          <w:sz w:val="24"/>
          <w:szCs w:val="24"/>
        </w:rPr>
        <w:t xml:space="preserve">e transport pour venir au </w:t>
      </w:r>
      <w:r w:rsidRPr="00574501">
        <w:rPr>
          <w:rFonts w:ascii="Arial" w:hAnsi="Arial" w:cs="Arial"/>
          <w:sz w:val="24"/>
          <w:szCs w:val="24"/>
        </w:rPr>
        <w:t>théâtre</w:t>
      </w:r>
      <w:r w:rsidR="00757F15" w:rsidRPr="00574501">
        <w:rPr>
          <w:rFonts w:ascii="Arial" w:hAnsi="Arial" w:cs="Arial"/>
          <w:sz w:val="24"/>
          <w:szCs w:val="24"/>
        </w:rPr>
        <w:t xml:space="preserve">, </w:t>
      </w:r>
      <w:r>
        <w:rPr>
          <w:rFonts w:ascii="Arial" w:hAnsi="Arial" w:cs="Arial"/>
          <w:sz w:val="24"/>
          <w:szCs w:val="24"/>
        </w:rPr>
        <w:t xml:space="preserve">pendant le festival Sud Oise Sur Scène. </w:t>
      </w:r>
    </w:p>
    <w:p w:rsidR="00690124" w:rsidRPr="00757F15" w:rsidRDefault="00574501" w:rsidP="0011018E">
      <w:pPr>
        <w:spacing w:after="160" w:line="256" w:lineRule="auto"/>
        <w:jc w:val="both"/>
        <w:rPr>
          <w:rFonts w:ascii="Arial" w:hAnsi="Arial" w:cs="Arial"/>
          <w:sz w:val="24"/>
          <w:szCs w:val="24"/>
        </w:rPr>
      </w:pPr>
      <w:r>
        <w:rPr>
          <w:rFonts w:ascii="Arial" w:hAnsi="Arial" w:cs="Arial"/>
          <w:sz w:val="24"/>
          <w:szCs w:val="24"/>
        </w:rPr>
        <w:t xml:space="preserve">Le Conseil Municipal, à la majorité, décide d’attribuer une aide exceptionnelle de 500 € au Lycée professionnel pour les aider au transport pour assister à une représentation pendant le Festival Sud Oise sur Scène. </w:t>
      </w:r>
      <w:r w:rsidR="00690124">
        <w:rPr>
          <w:rFonts w:ascii="Arial" w:hAnsi="Arial" w:cs="Arial"/>
          <w:sz w:val="24"/>
          <w:szCs w:val="24"/>
        </w:rPr>
        <w:t xml:space="preserve"> </w:t>
      </w:r>
    </w:p>
    <w:p w:rsidR="00757F15" w:rsidRPr="00757F15" w:rsidRDefault="00A628DA" w:rsidP="00757F15">
      <w:pPr>
        <w:spacing w:after="160" w:line="256" w:lineRule="auto"/>
        <w:rPr>
          <w:rFonts w:ascii="Arial" w:hAnsi="Arial" w:cs="Arial"/>
          <w:sz w:val="24"/>
          <w:szCs w:val="24"/>
        </w:rPr>
      </w:pPr>
      <w:r>
        <w:rPr>
          <w:rFonts w:ascii="Arial" w:hAnsi="Arial" w:cs="Arial"/>
          <w:sz w:val="24"/>
          <w:szCs w:val="24"/>
        </w:rPr>
        <w:t>L’ordre du jour étant épuisé, M. le Maire clôt la séance à 23H</w:t>
      </w:r>
    </w:p>
    <w:sectPr w:rsidR="00757F15" w:rsidRPr="00757F15"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F4" w:rsidRDefault="007144F4">
      <w:r>
        <w:separator/>
      </w:r>
    </w:p>
  </w:endnote>
  <w:endnote w:type="continuationSeparator" w:id="0">
    <w:p w:rsidR="007144F4" w:rsidRDefault="0071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A6E" w:rsidRDefault="00064A6E">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Séance du Conseil Municipal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367C28">
      <w:rPr>
        <w:rFonts w:asciiTheme="majorHAnsi" w:hAnsiTheme="majorHAnsi"/>
        <w:noProof/>
      </w:rPr>
      <w:t>1</w:t>
    </w:r>
    <w:r>
      <w:rPr>
        <w:rFonts w:asciiTheme="majorHAnsi" w:hAnsiTheme="majorHAnsi"/>
        <w:noProof/>
      </w:rPr>
      <w:fldChar w:fldCharType="end"/>
    </w:r>
  </w:p>
  <w:p w:rsidR="00064A6E" w:rsidRDefault="00064A6E" w:rsidP="00222B6E">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F4" w:rsidRDefault="007144F4">
      <w:r>
        <w:separator/>
      </w:r>
    </w:p>
  </w:footnote>
  <w:footnote w:type="continuationSeparator" w:id="0">
    <w:p w:rsidR="007144F4" w:rsidRDefault="0071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1B25"/>
    <w:multiLevelType w:val="hybridMultilevel"/>
    <w:tmpl w:val="AA702DAE"/>
    <w:lvl w:ilvl="0" w:tplc="A1B8AED2">
      <w:numFmt w:val="bullet"/>
      <w:lvlText w:val="-"/>
      <w:lvlJc w:val="left"/>
      <w:pPr>
        <w:ind w:left="1648" w:hanging="360"/>
      </w:pPr>
      <w:rPr>
        <w:rFonts w:ascii="Arial" w:eastAsiaTheme="minorHAnsi" w:hAnsi="Arial" w:cs="Arial"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 w15:restartNumberingAfterBreak="0">
    <w:nsid w:val="11AC37EB"/>
    <w:multiLevelType w:val="hybridMultilevel"/>
    <w:tmpl w:val="B4B03F4A"/>
    <w:lvl w:ilvl="0" w:tplc="2392FB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5526D"/>
    <w:multiLevelType w:val="hybridMultilevel"/>
    <w:tmpl w:val="2842D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6262D"/>
    <w:multiLevelType w:val="hybridMultilevel"/>
    <w:tmpl w:val="B448B64C"/>
    <w:lvl w:ilvl="0" w:tplc="2392FB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1514A7"/>
    <w:multiLevelType w:val="hybridMultilevel"/>
    <w:tmpl w:val="0C3A8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B3372B"/>
    <w:multiLevelType w:val="hybridMultilevel"/>
    <w:tmpl w:val="78EA1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2F31FF"/>
    <w:multiLevelType w:val="hybridMultilevel"/>
    <w:tmpl w:val="1F0EA57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5130517"/>
    <w:multiLevelType w:val="hybridMultilevel"/>
    <w:tmpl w:val="8C200C8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7C4F4886"/>
    <w:multiLevelType w:val="hybridMultilevel"/>
    <w:tmpl w:val="F940A42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2"/>
  </w:num>
  <w:num w:numId="6">
    <w:abstractNumId w:val="4"/>
  </w:num>
  <w:num w:numId="7">
    <w:abstractNumId w:val="3"/>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4BF183-BA85-4D87-820D-49F396A4B06E}"/>
    <w:docVar w:name="dgnword-eventsink" w:val="2089677637840"/>
  </w:docVars>
  <w:rsids>
    <w:rsidRoot w:val="00100744"/>
    <w:rsid w:val="00004C2B"/>
    <w:rsid w:val="00005A96"/>
    <w:rsid w:val="00005FA0"/>
    <w:rsid w:val="0001611D"/>
    <w:rsid w:val="000223FC"/>
    <w:rsid w:val="00022918"/>
    <w:rsid w:val="00023E3D"/>
    <w:rsid w:val="00025692"/>
    <w:rsid w:val="000259B8"/>
    <w:rsid w:val="00026237"/>
    <w:rsid w:val="0003019E"/>
    <w:rsid w:val="00030B95"/>
    <w:rsid w:val="0003448B"/>
    <w:rsid w:val="00034C59"/>
    <w:rsid w:val="00040872"/>
    <w:rsid w:val="0005272F"/>
    <w:rsid w:val="00052A48"/>
    <w:rsid w:val="00057FAE"/>
    <w:rsid w:val="00061FF5"/>
    <w:rsid w:val="00064A6E"/>
    <w:rsid w:val="00071992"/>
    <w:rsid w:val="00073121"/>
    <w:rsid w:val="00074E3D"/>
    <w:rsid w:val="000836A2"/>
    <w:rsid w:val="00093820"/>
    <w:rsid w:val="000939A6"/>
    <w:rsid w:val="000975C9"/>
    <w:rsid w:val="00097E84"/>
    <w:rsid w:val="000A31B3"/>
    <w:rsid w:val="000A625D"/>
    <w:rsid w:val="000B6953"/>
    <w:rsid w:val="000C1E57"/>
    <w:rsid w:val="000C3B44"/>
    <w:rsid w:val="000C3E2F"/>
    <w:rsid w:val="000E1530"/>
    <w:rsid w:val="000E46F6"/>
    <w:rsid w:val="000F1914"/>
    <w:rsid w:val="000F1D61"/>
    <w:rsid w:val="000F2BF1"/>
    <w:rsid w:val="000F37CC"/>
    <w:rsid w:val="000F62CE"/>
    <w:rsid w:val="000F7419"/>
    <w:rsid w:val="000F7FF6"/>
    <w:rsid w:val="00100591"/>
    <w:rsid w:val="00100744"/>
    <w:rsid w:val="00101227"/>
    <w:rsid w:val="001055DC"/>
    <w:rsid w:val="0011018E"/>
    <w:rsid w:val="001166A6"/>
    <w:rsid w:val="00123057"/>
    <w:rsid w:val="0013011F"/>
    <w:rsid w:val="0013130F"/>
    <w:rsid w:val="0013570E"/>
    <w:rsid w:val="00135E87"/>
    <w:rsid w:val="00146CCF"/>
    <w:rsid w:val="00147941"/>
    <w:rsid w:val="001701F6"/>
    <w:rsid w:val="001727C8"/>
    <w:rsid w:val="00174407"/>
    <w:rsid w:val="001843B6"/>
    <w:rsid w:val="00194FCB"/>
    <w:rsid w:val="00196655"/>
    <w:rsid w:val="001A021E"/>
    <w:rsid w:val="001A145C"/>
    <w:rsid w:val="001A40CC"/>
    <w:rsid w:val="001B6308"/>
    <w:rsid w:val="001B7007"/>
    <w:rsid w:val="001C40F1"/>
    <w:rsid w:val="001C4AD5"/>
    <w:rsid w:val="001C5E3E"/>
    <w:rsid w:val="001C7DD0"/>
    <w:rsid w:val="001D4981"/>
    <w:rsid w:val="001D7512"/>
    <w:rsid w:val="001F63ED"/>
    <w:rsid w:val="00203DBE"/>
    <w:rsid w:val="0020468B"/>
    <w:rsid w:val="00206A85"/>
    <w:rsid w:val="00212C9E"/>
    <w:rsid w:val="0022159F"/>
    <w:rsid w:val="00222B6E"/>
    <w:rsid w:val="00225020"/>
    <w:rsid w:val="00243709"/>
    <w:rsid w:val="00243DD4"/>
    <w:rsid w:val="0024489A"/>
    <w:rsid w:val="00246527"/>
    <w:rsid w:val="00265A6B"/>
    <w:rsid w:val="00265B00"/>
    <w:rsid w:val="002727AA"/>
    <w:rsid w:val="00272D21"/>
    <w:rsid w:val="0027716C"/>
    <w:rsid w:val="002775AC"/>
    <w:rsid w:val="0028333F"/>
    <w:rsid w:val="0029213E"/>
    <w:rsid w:val="00292528"/>
    <w:rsid w:val="00292929"/>
    <w:rsid w:val="002933B1"/>
    <w:rsid w:val="00293910"/>
    <w:rsid w:val="002A049C"/>
    <w:rsid w:val="002C122C"/>
    <w:rsid w:val="002D0D0E"/>
    <w:rsid w:val="002D23B9"/>
    <w:rsid w:val="002D2673"/>
    <w:rsid w:val="002E0ED9"/>
    <w:rsid w:val="002E3CF0"/>
    <w:rsid w:val="002E5901"/>
    <w:rsid w:val="002F37B1"/>
    <w:rsid w:val="002F5121"/>
    <w:rsid w:val="002F65FF"/>
    <w:rsid w:val="00300C23"/>
    <w:rsid w:val="0030721C"/>
    <w:rsid w:val="00312E90"/>
    <w:rsid w:val="00313A45"/>
    <w:rsid w:val="00324F23"/>
    <w:rsid w:val="00327B7F"/>
    <w:rsid w:val="0033167E"/>
    <w:rsid w:val="003360C6"/>
    <w:rsid w:val="00345140"/>
    <w:rsid w:val="00347707"/>
    <w:rsid w:val="003574CE"/>
    <w:rsid w:val="003627C9"/>
    <w:rsid w:val="00365067"/>
    <w:rsid w:val="003670ED"/>
    <w:rsid w:val="00367921"/>
    <w:rsid w:val="00367C28"/>
    <w:rsid w:val="0037148A"/>
    <w:rsid w:val="00375D0F"/>
    <w:rsid w:val="00381B86"/>
    <w:rsid w:val="003823F4"/>
    <w:rsid w:val="00385664"/>
    <w:rsid w:val="003922CD"/>
    <w:rsid w:val="0039364E"/>
    <w:rsid w:val="00393D41"/>
    <w:rsid w:val="00394D8B"/>
    <w:rsid w:val="003964DB"/>
    <w:rsid w:val="003A3533"/>
    <w:rsid w:val="003A53D3"/>
    <w:rsid w:val="003B4AC3"/>
    <w:rsid w:val="003B5003"/>
    <w:rsid w:val="003B6D39"/>
    <w:rsid w:val="003C0487"/>
    <w:rsid w:val="003C391E"/>
    <w:rsid w:val="003C4DAB"/>
    <w:rsid w:val="003C6057"/>
    <w:rsid w:val="003C6DE9"/>
    <w:rsid w:val="003C6EAF"/>
    <w:rsid w:val="003C6FAF"/>
    <w:rsid w:val="003D16ED"/>
    <w:rsid w:val="003D4D1E"/>
    <w:rsid w:val="003E0122"/>
    <w:rsid w:val="003E1713"/>
    <w:rsid w:val="003E4989"/>
    <w:rsid w:val="003E4D64"/>
    <w:rsid w:val="003F4F1D"/>
    <w:rsid w:val="003F5F90"/>
    <w:rsid w:val="00400094"/>
    <w:rsid w:val="00400F6B"/>
    <w:rsid w:val="00405713"/>
    <w:rsid w:val="00412649"/>
    <w:rsid w:val="00426FE1"/>
    <w:rsid w:val="0043228D"/>
    <w:rsid w:val="004401CD"/>
    <w:rsid w:val="00445998"/>
    <w:rsid w:val="00455B25"/>
    <w:rsid w:val="0045678F"/>
    <w:rsid w:val="00462349"/>
    <w:rsid w:val="004649A9"/>
    <w:rsid w:val="00465203"/>
    <w:rsid w:val="00465738"/>
    <w:rsid w:val="0047077A"/>
    <w:rsid w:val="00474D60"/>
    <w:rsid w:val="00475299"/>
    <w:rsid w:val="0047545F"/>
    <w:rsid w:val="00480904"/>
    <w:rsid w:val="00481005"/>
    <w:rsid w:val="00481471"/>
    <w:rsid w:val="00497DE8"/>
    <w:rsid w:val="004A6012"/>
    <w:rsid w:val="004B4D90"/>
    <w:rsid w:val="004C04E7"/>
    <w:rsid w:val="004C1C84"/>
    <w:rsid w:val="004C6E3D"/>
    <w:rsid w:val="004C7698"/>
    <w:rsid w:val="004D00EB"/>
    <w:rsid w:val="004D1078"/>
    <w:rsid w:val="004D2A86"/>
    <w:rsid w:val="004E7ABC"/>
    <w:rsid w:val="004F61DB"/>
    <w:rsid w:val="005014D8"/>
    <w:rsid w:val="005077F5"/>
    <w:rsid w:val="0051023F"/>
    <w:rsid w:val="00514D4C"/>
    <w:rsid w:val="0052754C"/>
    <w:rsid w:val="00532FD0"/>
    <w:rsid w:val="00534808"/>
    <w:rsid w:val="0053717C"/>
    <w:rsid w:val="00547179"/>
    <w:rsid w:val="00547FD9"/>
    <w:rsid w:val="00550579"/>
    <w:rsid w:val="00551DA8"/>
    <w:rsid w:val="00555455"/>
    <w:rsid w:val="00566349"/>
    <w:rsid w:val="00574501"/>
    <w:rsid w:val="00577AE3"/>
    <w:rsid w:val="00586FFC"/>
    <w:rsid w:val="00590430"/>
    <w:rsid w:val="00592E87"/>
    <w:rsid w:val="00595D09"/>
    <w:rsid w:val="005A6EED"/>
    <w:rsid w:val="005B066B"/>
    <w:rsid w:val="005B126E"/>
    <w:rsid w:val="005B6868"/>
    <w:rsid w:val="005B7E27"/>
    <w:rsid w:val="005C51B7"/>
    <w:rsid w:val="005D162D"/>
    <w:rsid w:val="005D22DF"/>
    <w:rsid w:val="005D52B1"/>
    <w:rsid w:val="005E2CF5"/>
    <w:rsid w:val="005E418E"/>
    <w:rsid w:val="005E519B"/>
    <w:rsid w:val="005E5BC9"/>
    <w:rsid w:val="005F3BF2"/>
    <w:rsid w:val="005F54F4"/>
    <w:rsid w:val="005F6948"/>
    <w:rsid w:val="00611AF4"/>
    <w:rsid w:val="006217B8"/>
    <w:rsid w:val="0062392D"/>
    <w:rsid w:val="006409A8"/>
    <w:rsid w:val="00651431"/>
    <w:rsid w:val="00652B8C"/>
    <w:rsid w:val="00663ED9"/>
    <w:rsid w:val="0066664A"/>
    <w:rsid w:val="00670A42"/>
    <w:rsid w:val="006714AF"/>
    <w:rsid w:val="0068403B"/>
    <w:rsid w:val="00690124"/>
    <w:rsid w:val="006941A6"/>
    <w:rsid w:val="006A456C"/>
    <w:rsid w:val="006A5109"/>
    <w:rsid w:val="006A7C8E"/>
    <w:rsid w:val="006B1A55"/>
    <w:rsid w:val="006B456E"/>
    <w:rsid w:val="006B5C0E"/>
    <w:rsid w:val="006C2A8A"/>
    <w:rsid w:val="006C73D2"/>
    <w:rsid w:val="006D015A"/>
    <w:rsid w:val="006D28ED"/>
    <w:rsid w:val="006E0190"/>
    <w:rsid w:val="006E01BB"/>
    <w:rsid w:val="006E276E"/>
    <w:rsid w:val="006E286D"/>
    <w:rsid w:val="006E6539"/>
    <w:rsid w:val="00701715"/>
    <w:rsid w:val="00701BA9"/>
    <w:rsid w:val="00705432"/>
    <w:rsid w:val="00712839"/>
    <w:rsid w:val="007144F4"/>
    <w:rsid w:val="00722B19"/>
    <w:rsid w:val="00725026"/>
    <w:rsid w:val="00727539"/>
    <w:rsid w:val="00727996"/>
    <w:rsid w:val="007336FE"/>
    <w:rsid w:val="00735DE3"/>
    <w:rsid w:val="007373D5"/>
    <w:rsid w:val="00745F3C"/>
    <w:rsid w:val="00753BDD"/>
    <w:rsid w:val="0075443C"/>
    <w:rsid w:val="00757F15"/>
    <w:rsid w:val="007611C2"/>
    <w:rsid w:val="00765935"/>
    <w:rsid w:val="00766BAF"/>
    <w:rsid w:val="00767B39"/>
    <w:rsid w:val="007766FB"/>
    <w:rsid w:val="0079245A"/>
    <w:rsid w:val="007963CE"/>
    <w:rsid w:val="007965D3"/>
    <w:rsid w:val="007A52B4"/>
    <w:rsid w:val="007B374F"/>
    <w:rsid w:val="007B41C4"/>
    <w:rsid w:val="007B7FAB"/>
    <w:rsid w:val="007C4088"/>
    <w:rsid w:val="007C69A2"/>
    <w:rsid w:val="007D0E24"/>
    <w:rsid w:val="007D27CE"/>
    <w:rsid w:val="007D2BFC"/>
    <w:rsid w:val="007E6E0A"/>
    <w:rsid w:val="00803776"/>
    <w:rsid w:val="0081015A"/>
    <w:rsid w:val="0081179C"/>
    <w:rsid w:val="008146FD"/>
    <w:rsid w:val="00815D71"/>
    <w:rsid w:val="008168FA"/>
    <w:rsid w:val="00816D37"/>
    <w:rsid w:val="00825001"/>
    <w:rsid w:val="0083763F"/>
    <w:rsid w:val="00843B48"/>
    <w:rsid w:val="00846128"/>
    <w:rsid w:val="00847F4D"/>
    <w:rsid w:val="0085099D"/>
    <w:rsid w:val="008519B3"/>
    <w:rsid w:val="00871E31"/>
    <w:rsid w:val="00877B0F"/>
    <w:rsid w:val="00884F85"/>
    <w:rsid w:val="008851A1"/>
    <w:rsid w:val="0089257D"/>
    <w:rsid w:val="0089729F"/>
    <w:rsid w:val="008A1459"/>
    <w:rsid w:val="008A14E5"/>
    <w:rsid w:val="008A2118"/>
    <w:rsid w:val="008B4D34"/>
    <w:rsid w:val="008B6245"/>
    <w:rsid w:val="008C3C63"/>
    <w:rsid w:val="008C7158"/>
    <w:rsid w:val="008C728A"/>
    <w:rsid w:val="008D0D7F"/>
    <w:rsid w:val="008D0DF4"/>
    <w:rsid w:val="008D3F02"/>
    <w:rsid w:val="008D5DC0"/>
    <w:rsid w:val="008D60DE"/>
    <w:rsid w:val="008E4164"/>
    <w:rsid w:val="008F2845"/>
    <w:rsid w:val="008F2F0B"/>
    <w:rsid w:val="008F36FA"/>
    <w:rsid w:val="009043B5"/>
    <w:rsid w:val="00915D6A"/>
    <w:rsid w:val="009208AE"/>
    <w:rsid w:val="0092417C"/>
    <w:rsid w:val="00936E9F"/>
    <w:rsid w:val="00937180"/>
    <w:rsid w:val="00946B17"/>
    <w:rsid w:val="009519F1"/>
    <w:rsid w:val="00963E72"/>
    <w:rsid w:val="009671F9"/>
    <w:rsid w:val="009676BB"/>
    <w:rsid w:val="00972BA7"/>
    <w:rsid w:val="009736A8"/>
    <w:rsid w:val="0097672F"/>
    <w:rsid w:val="009828D5"/>
    <w:rsid w:val="009830D4"/>
    <w:rsid w:val="00984E7A"/>
    <w:rsid w:val="00984E80"/>
    <w:rsid w:val="009903B0"/>
    <w:rsid w:val="009A0F01"/>
    <w:rsid w:val="009A19C3"/>
    <w:rsid w:val="009C0E5E"/>
    <w:rsid w:val="009C36E5"/>
    <w:rsid w:val="009C737A"/>
    <w:rsid w:val="009D5534"/>
    <w:rsid w:val="009D73A0"/>
    <w:rsid w:val="009E58D0"/>
    <w:rsid w:val="009E6EB8"/>
    <w:rsid w:val="00A00604"/>
    <w:rsid w:val="00A105CA"/>
    <w:rsid w:val="00A15760"/>
    <w:rsid w:val="00A16530"/>
    <w:rsid w:val="00A23FE1"/>
    <w:rsid w:val="00A2473C"/>
    <w:rsid w:val="00A37DA1"/>
    <w:rsid w:val="00A454ED"/>
    <w:rsid w:val="00A46F2C"/>
    <w:rsid w:val="00A46F59"/>
    <w:rsid w:val="00A47BA8"/>
    <w:rsid w:val="00A57E47"/>
    <w:rsid w:val="00A60AA1"/>
    <w:rsid w:val="00A628DA"/>
    <w:rsid w:val="00A775FB"/>
    <w:rsid w:val="00A835B8"/>
    <w:rsid w:val="00AA0359"/>
    <w:rsid w:val="00AB05DD"/>
    <w:rsid w:val="00AB1AF1"/>
    <w:rsid w:val="00AB3513"/>
    <w:rsid w:val="00AB4C84"/>
    <w:rsid w:val="00AB5E60"/>
    <w:rsid w:val="00AC0B92"/>
    <w:rsid w:val="00AC10E9"/>
    <w:rsid w:val="00AC3BD5"/>
    <w:rsid w:val="00AC67A1"/>
    <w:rsid w:val="00AC76F9"/>
    <w:rsid w:val="00AE101C"/>
    <w:rsid w:val="00AE62DA"/>
    <w:rsid w:val="00AF6A53"/>
    <w:rsid w:val="00B0379B"/>
    <w:rsid w:val="00B117F8"/>
    <w:rsid w:val="00B12599"/>
    <w:rsid w:val="00B12B0A"/>
    <w:rsid w:val="00B15243"/>
    <w:rsid w:val="00B431DC"/>
    <w:rsid w:val="00B45512"/>
    <w:rsid w:val="00B4734A"/>
    <w:rsid w:val="00B53527"/>
    <w:rsid w:val="00B60162"/>
    <w:rsid w:val="00B60E53"/>
    <w:rsid w:val="00B77659"/>
    <w:rsid w:val="00B96650"/>
    <w:rsid w:val="00BA6E93"/>
    <w:rsid w:val="00BB23FC"/>
    <w:rsid w:val="00BC53FA"/>
    <w:rsid w:val="00BC6F2D"/>
    <w:rsid w:val="00BD01A3"/>
    <w:rsid w:val="00BF0468"/>
    <w:rsid w:val="00C01A63"/>
    <w:rsid w:val="00C02503"/>
    <w:rsid w:val="00C02543"/>
    <w:rsid w:val="00C072E1"/>
    <w:rsid w:val="00C13A07"/>
    <w:rsid w:val="00C26B17"/>
    <w:rsid w:val="00C31F4B"/>
    <w:rsid w:val="00C35BF4"/>
    <w:rsid w:val="00C400D3"/>
    <w:rsid w:val="00C46770"/>
    <w:rsid w:val="00C523BC"/>
    <w:rsid w:val="00C53D3B"/>
    <w:rsid w:val="00C54344"/>
    <w:rsid w:val="00C56E61"/>
    <w:rsid w:val="00C6188D"/>
    <w:rsid w:val="00C6630F"/>
    <w:rsid w:val="00C66C10"/>
    <w:rsid w:val="00C72B49"/>
    <w:rsid w:val="00C739CB"/>
    <w:rsid w:val="00C8054B"/>
    <w:rsid w:val="00C8196B"/>
    <w:rsid w:val="00C85EFD"/>
    <w:rsid w:val="00C87453"/>
    <w:rsid w:val="00C92EF5"/>
    <w:rsid w:val="00C95DDA"/>
    <w:rsid w:val="00CA54DD"/>
    <w:rsid w:val="00CB40EC"/>
    <w:rsid w:val="00CB6F54"/>
    <w:rsid w:val="00CB7613"/>
    <w:rsid w:val="00CC15F5"/>
    <w:rsid w:val="00CC23AF"/>
    <w:rsid w:val="00CC4BF4"/>
    <w:rsid w:val="00CC5C9C"/>
    <w:rsid w:val="00CC7E74"/>
    <w:rsid w:val="00CD0CA0"/>
    <w:rsid w:val="00CD13FC"/>
    <w:rsid w:val="00CD150A"/>
    <w:rsid w:val="00CD3F43"/>
    <w:rsid w:val="00CD7E7A"/>
    <w:rsid w:val="00CE4F54"/>
    <w:rsid w:val="00CF7180"/>
    <w:rsid w:val="00CF7E8D"/>
    <w:rsid w:val="00D0193A"/>
    <w:rsid w:val="00D10881"/>
    <w:rsid w:val="00D139AC"/>
    <w:rsid w:val="00D26409"/>
    <w:rsid w:val="00D31C26"/>
    <w:rsid w:val="00D402D9"/>
    <w:rsid w:val="00D453A8"/>
    <w:rsid w:val="00D50C1D"/>
    <w:rsid w:val="00D549BC"/>
    <w:rsid w:val="00D54CE7"/>
    <w:rsid w:val="00D55852"/>
    <w:rsid w:val="00D608E4"/>
    <w:rsid w:val="00D61AE3"/>
    <w:rsid w:val="00D71E20"/>
    <w:rsid w:val="00D72DE7"/>
    <w:rsid w:val="00D84122"/>
    <w:rsid w:val="00D842EB"/>
    <w:rsid w:val="00D906FB"/>
    <w:rsid w:val="00D92C3A"/>
    <w:rsid w:val="00DA18A4"/>
    <w:rsid w:val="00DA31D7"/>
    <w:rsid w:val="00DA5B13"/>
    <w:rsid w:val="00DA7CC0"/>
    <w:rsid w:val="00DB6377"/>
    <w:rsid w:val="00DB7904"/>
    <w:rsid w:val="00DC6101"/>
    <w:rsid w:val="00DC6303"/>
    <w:rsid w:val="00DD2891"/>
    <w:rsid w:val="00DE0BA9"/>
    <w:rsid w:val="00DE332E"/>
    <w:rsid w:val="00DE47A3"/>
    <w:rsid w:val="00DF3259"/>
    <w:rsid w:val="00E0626D"/>
    <w:rsid w:val="00E140A0"/>
    <w:rsid w:val="00E2305F"/>
    <w:rsid w:val="00E31360"/>
    <w:rsid w:val="00E3706C"/>
    <w:rsid w:val="00E53EE9"/>
    <w:rsid w:val="00E55CD8"/>
    <w:rsid w:val="00E55FFD"/>
    <w:rsid w:val="00E56336"/>
    <w:rsid w:val="00E57381"/>
    <w:rsid w:val="00E6255A"/>
    <w:rsid w:val="00E62B6A"/>
    <w:rsid w:val="00E64D76"/>
    <w:rsid w:val="00E67130"/>
    <w:rsid w:val="00E67B8E"/>
    <w:rsid w:val="00E73266"/>
    <w:rsid w:val="00E733B4"/>
    <w:rsid w:val="00E74A2B"/>
    <w:rsid w:val="00E76DD8"/>
    <w:rsid w:val="00E83364"/>
    <w:rsid w:val="00E85212"/>
    <w:rsid w:val="00EA1821"/>
    <w:rsid w:val="00EA3EFF"/>
    <w:rsid w:val="00EB3BCD"/>
    <w:rsid w:val="00EB58F8"/>
    <w:rsid w:val="00EF5442"/>
    <w:rsid w:val="00F061B8"/>
    <w:rsid w:val="00F079A9"/>
    <w:rsid w:val="00F128C9"/>
    <w:rsid w:val="00F21954"/>
    <w:rsid w:val="00F36806"/>
    <w:rsid w:val="00F36ED9"/>
    <w:rsid w:val="00F40830"/>
    <w:rsid w:val="00F41DA1"/>
    <w:rsid w:val="00F52968"/>
    <w:rsid w:val="00F53C5F"/>
    <w:rsid w:val="00F60A52"/>
    <w:rsid w:val="00F61B46"/>
    <w:rsid w:val="00F656EA"/>
    <w:rsid w:val="00F71609"/>
    <w:rsid w:val="00F7439D"/>
    <w:rsid w:val="00F809D3"/>
    <w:rsid w:val="00FB1CE3"/>
    <w:rsid w:val="00FB3624"/>
    <w:rsid w:val="00FB7F1D"/>
    <w:rsid w:val="00FC1137"/>
    <w:rsid w:val="00FC316F"/>
    <w:rsid w:val="00FC3620"/>
    <w:rsid w:val="00FD1E2F"/>
    <w:rsid w:val="00FD2A4D"/>
    <w:rsid w:val="00FE0C87"/>
    <w:rsid w:val="00FE0E6E"/>
    <w:rsid w:val="00FE34F9"/>
    <w:rsid w:val="00FF2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B4EBF"/>
  <w15:docId w15:val="{AF0129C0-2D94-40E8-9033-ACD3758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60449803">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30AA3-35CA-4129-A6D9-60FCF4F2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438</TotalTime>
  <Pages>1</Pages>
  <Words>1493</Words>
  <Characters>8214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BELLIVIER</dc:creator>
  <cp:lastModifiedBy>Pascale WIESNER</cp:lastModifiedBy>
  <cp:revision>7</cp:revision>
  <cp:lastPrinted>2022-10-10T09:29:00Z</cp:lastPrinted>
  <dcterms:created xsi:type="dcterms:W3CDTF">2022-09-28T12:06:00Z</dcterms:created>
  <dcterms:modified xsi:type="dcterms:W3CDTF">2022-10-03T14:47:00Z</dcterms:modified>
</cp:coreProperties>
</file>